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07" w:rsidRDefault="00F84807"/>
    <w:p w:rsidR="00F84807" w:rsidRPr="00F84807" w:rsidRDefault="00F84807" w:rsidP="00F84807"/>
    <w:p w:rsidR="00F84807" w:rsidRPr="00F84807" w:rsidRDefault="00F84807" w:rsidP="00F84807"/>
    <w:p w:rsidR="00F84807" w:rsidRDefault="00F84807" w:rsidP="00F84807"/>
    <w:p w:rsidR="00854E6C" w:rsidRPr="00854E6C" w:rsidRDefault="00AD6B6F" w:rsidP="00854E6C">
      <w:pPr>
        <w:tabs>
          <w:tab w:val="left" w:pos="2892"/>
        </w:tabs>
        <w:jc w:val="right"/>
      </w:pPr>
      <w:r>
        <w:t>04</w:t>
      </w:r>
      <w:r w:rsidR="00F76100">
        <w:t>.0</w:t>
      </w:r>
      <w:r>
        <w:t>2</w:t>
      </w:r>
      <w:r w:rsidR="00F76100">
        <w:t>.2020</w:t>
      </w:r>
    </w:p>
    <w:p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OFERTOWE</w:t>
      </w:r>
    </w:p>
    <w:p w:rsidR="00CB10F3" w:rsidRDefault="007F79AF" w:rsidP="00CB10F3">
      <w:pPr>
        <w:pStyle w:val="Nagwek1"/>
        <w:shd w:val="clear" w:color="auto" w:fill="FFFFFF"/>
        <w:spacing w:before="0"/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 xml:space="preserve">Dostawę i montaż rolet wewnętrznych w budynku Wydziału Psychologii przy ul. Stawki 5/7 w Warszawie </w:t>
      </w:r>
      <w:r w:rsidR="00CB10F3" w:rsidRPr="00CB10F3"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>.</w:t>
      </w:r>
    </w:p>
    <w:p w:rsidR="00CB10F3" w:rsidRPr="00CB10F3" w:rsidRDefault="00CB10F3" w:rsidP="00CB10F3">
      <w:pPr>
        <w:pStyle w:val="Nagwek1"/>
        <w:shd w:val="clear" w:color="auto" w:fill="FFFFFF"/>
        <w:spacing w:before="0"/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</w:pPr>
    </w:p>
    <w:p w:rsidR="00854E6C" w:rsidRPr="00CB10F3" w:rsidRDefault="00854E6C" w:rsidP="00CB10F3">
      <w:pPr>
        <w:spacing w:line="360" w:lineRule="auto"/>
        <w:jc w:val="center"/>
        <w:rPr>
          <w:b/>
          <w:bCs/>
          <w:color w:val="000000"/>
        </w:rPr>
      </w:pPr>
      <w:proofErr w:type="spellStart"/>
      <w:r w:rsidRPr="00CB10F3">
        <w:rPr>
          <w:b/>
          <w:bCs/>
          <w:color w:val="000000"/>
        </w:rPr>
        <w:t>WPs</w:t>
      </w:r>
      <w:proofErr w:type="spellEnd"/>
      <w:r w:rsidRPr="00CB10F3">
        <w:rPr>
          <w:b/>
          <w:bCs/>
          <w:color w:val="000000"/>
        </w:rPr>
        <w:t>/</w:t>
      </w:r>
      <w:r w:rsidR="00ED6004">
        <w:rPr>
          <w:b/>
          <w:bCs/>
          <w:color w:val="000000"/>
        </w:rPr>
        <w:t>130</w:t>
      </w:r>
      <w:r w:rsidR="001940EF" w:rsidRPr="00CB10F3">
        <w:rPr>
          <w:b/>
          <w:bCs/>
          <w:color w:val="000000"/>
        </w:rPr>
        <w:t>/</w:t>
      </w:r>
      <w:r w:rsidR="00571849" w:rsidRPr="00CB10F3">
        <w:rPr>
          <w:b/>
          <w:bCs/>
          <w:color w:val="000000"/>
        </w:rPr>
        <w:t>2020</w:t>
      </w:r>
    </w:p>
    <w:p w:rsidR="00576D38" w:rsidRPr="00576D38" w:rsidRDefault="00854E6C" w:rsidP="00576D38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Szacunkowa wartość zamówienia: poniżej</w:t>
      </w:r>
      <w:r w:rsidRPr="00EA20E1">
        <w:rPr>
          <w:b/>
          <w:bCs/>
          <w:color w:val="000000"/>
        </w:rPr>
        <w:t xml:space="preserve"> 10 000 euro</w:t>
      </w:r>
    </w:p>
    <w:p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:rsidR="00854E6C" w:rsidRPr="00BB282C" w:rsidRDefault="00854E6C" w:rsidP="00854E6C">
      <w:pPr>
        <w:spacing w:before="120"/>
        <w:jc w:val="both"/>
        <w:rPr>
          <w:b/>
        </w:rPr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BB282C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BB282C" w:rsidRDefault="00854E6C" w:rsidP="00854E6C">
            <w:pPr>
              <w:spacing w:after="0"/>
              <w:jc w:val="both"/>
              <w:rPr>
                <w:rFonts w:cstheme="minorHAnsi"/>
                <w:b/>
              </w:rPr>
            </w:pPr>
            <w:r w:rsidRPr="00BB282C">
              <w:rPr>
                <w:rFonts w:cstheme="minorHAnsi"/>
                <w:b/>
                <w:color w:val="000000"/>
              </w:rPr>
              <w:t>Wydział Psychologii Uniwersytetu Warszawskiego</w:t>
            </w:r>
          </w:p>
          <w:p w:rsidR="00854E6C" w:rsidRPr="00BB282C" w:rsidRDefault="00854E6C" w:rsidP="00854E6C">
            <w:pPr>
              <w:spacing w:after="0"/>
              <w:jc w:val="both"/>
              <w:rPr>
                <w:rFonts w:cstheme="minorHAnsi"/>
                <w:b/>
              </w:rPr>
            </w:pPr>
            <w:r w:rsidRPr="00BB282C">
              <w:rPr>
                <w:rFonts w:cstheme="minorHAnsi"/>
                <w:b/>
                <w:color w:val="000000"/>
              </w:rPr>
              <w:t>ul. Stawki 5/7, 00-183 Warszawa</w:t>
            </w:r>
          </w:p>
        </w:tc>
      </w:tr>
      <w:tr w:rsidR="00854E6C" w:rsidRPr="002511E3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:rsidR="00854E6C" w:rsidRPr="00854E6C" w:rsidRDefault="00904F7A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8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854E6C"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 w:rsidRPr="00854E6C">
              <w:rPr>
                <w:rFonts w:cstheme="minorHAnsi"/>
                <w:color w:val="000000"/>
                <w:lang w:val="de-DE"/>
              </w:rPr>
              <w:t>: sekog@psych.uw.edu.pl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</w:t>
            </w:r>
            <w:proofErr w:type="spellEnd"/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 : </w:t>
            </w:r>
            <w:r w:rsidR="00FE622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2255497</w:t>
            </w:r>
            <w:r w:rsidR="00752B1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10</w:t>
            </w:r>
          </w:p>
          <w:p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e-mail : </w:t>
            </w:r>
            <w:bookmarkStart w:id="0" w:name="_Hlk31262241"/>
            <w:r w:rsidR="00752B19">
              <w:t>pawel.kosnik@psych.uw.edu.pl</w:t>
            </w:r>
            <w:bookmarkEnd w:id="0"/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:rsidR="00854E6C" w:rsidRDefault="00854E6C" w:rsidP="00854E6C">
      <w:pPr>
        <w:spacing w:before="120"/>
        <w:jc w:val="both"/>
        <w:rPr>
          <w:b/>
          <w:color w:val="000000"/>
        </w:rPr>
      </w:pPr>
      <w:r>
        <w:rPr>
          <w:b/>
          <w:color w:val="000000"/>
        </w:rPr>
        <w:t>2. ZAKRES ZAMÓWIENIA</w:t>
      </w:r>
    </w:p>
    <w:p w:rsidR="00D16A19" w:rsidRDefault="00D8229B" w:rsidP="00D8229B">
      <w:pPr>
        <w:spacing w:after="0" w:line="360" w:lineRule="auto"/>
      </w:pPr>
      <w:r>
        <w:t>Zadaniem wyk</w:t>
      </w:r>
      <w:r w:rsidR="00D16A19">
        <w:t>onawcy usługi</w:t>
      </w:r>
      <w:r>
        <w:t xml:space="preserve"> jest</w:t>
      </w:r>
      <w:r w:rsidR="007F79AF">
        <w:t xml:space="preserve"> dostawa i montaż rolet materiałowych </w:t>
      </w:r>
      <w:r w:rsidR="001E5074">
        <w:t xml:space="preserve">wewnętrznych </w:t>
      </w:r>
      <w:r w:rsidR="007F79AF">
        <w:t>o następujących parametrach</w:t>
      </w:r>
      <w:r w:rsidR="00D16A19">
        <w:t>:</w:t>
      </w:r>
      <w:r w:rsidR="00883B5E">
        <w:t xml:space="preserve"> </w:t>
      </w:r>
    </w:p>
    <w:p w:rsidR="007D4ADD" w:rsidRDefault="002A7136" w:rsidP="007D4ADD">
      <w:pPr>
        <w:pStyle w:val="Akapitzlist"/>
        <w:numPr>
          <w:ilvl w:val="0"/>
          <w:numId w:val="19"/>
        </w:numPr>
        <w:tabs>
          <w:tab w:val="left" w:pos="2892"/>
        </w:tabs>
      </w:pPr>
      <w:r w:rsidRPr="002A7136">
        <w:t xml:space="preserve">Roleta materiałowa </w:t>
      </w:r>
      <w:proofErr w:type="spellStart"/>
      <w:r w:rsidRPr="002A7136">
        <w:t>wolnowisząca</w:t>
      </w:r>
      <w:proofErr w:type="spellEnd"/>
      <w:r w:rsidR="007D4ADD">
        <w:t>:</w:t>
      </w:r>
    </w:p>
    <w:p w:rsidR="009A7BEE" w:rsidRDefault="002A7136" w:rsidP="009A7BEE">
      <w:pPr>
        <w:pStyle w:val="Akapitzlist"/>
        <w:numPr>
          <w:ilvl w:val="0"/>
          <w:numId w:val="20"/>
        </w:numPr>
        <w:tabs>
          <w:tab w:val="left" w:pos="2892"/>
        </w:tabs>
      </w:pPr>
      <w:r>
        <w:t>wymiar otworu okiennego</w:t>
      </w:r>
      <w:r w:rsidR="007D4ADD">
        <w:t>:</w:t>
      </w:r>
      <w:r>
        <w:t xml:space="preserve"> </w:t>
      </w:r>
      <w:r w:rsidR="007D4ADD">
        <w:t>wysokość  156 cm, szerokość 208 cm,</w:t>
      </w:r>
    </w:p>
    <w:p w:rsidR="009A7BEE" w:rsidRDefault="007D4ADD" w:rsidP="009A7BEE">
      <w:pPr>
        <w:pStyle w:val="Akapitzlist"/>
        <w:numPr>
          <w:ilvl w:val="0"/>
          <w:numId w:val="20"/>
        </w:numPr>
        <w:tabs>
          <w:tab w:val="left" w:pos="2892"/>
        </w:tabs>
      </w:pPr>
      <w:r>
        <w:t>transparentność: materiał zaciemniający</w:t>
      </w:r>
    </w:p>
    <w:p w:rsidR="009A7BEE" w:rsidRDefault="007D4ADD" w:rsidP="009A7BEE">
      <w:pPr>
        <w:pStyle w:val="Akapitzlist"/>
        <w:numPr>
          <w:ilvl w:val="0"/>
          <w:numId w:val="20"/>
        </w:numPr>
        <w:tabs>
          <w:tab w:val="left" w:pos="2892"/>
        </w:tabs>
      </w:pPr>
      <w:r>
        <w:t>kolor: do ustalenia na etapie udzielenia zlecenia</w:t>
      </w:r>
    </w:p>
    <w:p w:rsidR="007D4ADD" w:rsidRDefault="007D4ADD" w:rsidP="009A7BEE">
      <w:pPr>
        <w:pStyle w:val="Akapitzlist"/>
        <w:numPr>
          <w:ilvl w:val="0"/>
          <w:numId w:val="20"/>
        </w:numPr>
        <w:tabs>
          <w:tab w:val="left" w:pos="2892"/>
        </w:tabs>
      </w:pPr>
      <w:r>
        <w:t>ilość: 5 szt.</w:t>
      </w:r>
    </w:p>
    <w:p w:rsidR="001E5074" w:rsidRDefault="001E5074" w:rsidP="001E5074">
      <w:pPr>
        <w:pStyle w:val="Akapitzlist"/>
        <w:tabs>
          <w:tab w:val="left" w:pos="2892"/>
        </w:tabs>
        <w:ind w:left="1440"/>
      </w:pPr>
    </w:p>
    <w:p w:rsidR="00840B4D" w:rsidRDefault="007D4ADD" w:rsidP="001E5074">
      <w:pPr>
        <w:pStyle w:val="Akapitzlist"/>
        <w:numPr>
          <w:ilvl w:val="0"/>
          <w:numId w:val="19"/>
        </w:numPr>
        <w:tabs>
          <w:tab w:val="left" w:pos="2892"/>
        </w:tabs>
      </w:pPr>
      <w:r>
        <w:t>Roleta materiałowa okienna</w:t>
      </w:r>
      <w:r w:rsidR="001E5074">
        <w:t xml:space="preserve"> w kasecie </w:t>
      </w:r>
    </w:p>
    <w:p w:rsidR="001E5074" w:rsidRDefault="001E5074" w:rsidP="00840B4D">
      <w:pPr>
        <w:pStyle w:val="Akapitzlist"/>
        <w:numPr>
          <w:ilvl w:val="0"/>
          <w:numId w:val="20"/>
        </w:numPr>
        <w:tabs>
          <w:tab w:val="left" w:pos="2892"/>
        </w:tabs>
      </w:pPr>
      <w:r>
        <w:t xml:space="preserve">dla okien </w:t>
      </w:r>
      <w:proofErr w:type="spellStart"/>
      <w:r>
        <w:t>cztero</w:t>
      </w:r>
      <w:proofErr w:type="spellEnd"/>
      <w:r>
        <w:t xml:space="preserve"> skrzydłowych o wymiarach:</w:t>
      </w:r>
    </w:p>
    <w:p w:rsidR="001E5074" w:rsidRDefault="009A7BEE" w:rsidP="001E5074">
      <w:pPr>
        <w:pStyle w:val="Akapitzlist"/>
        <w:tabs>
          <w:tab w:val="left" w:pos="2892"/>
        </w:tabs>
      </w:pPr>
      <w:r>
        <w:tab/>
      </w:r>
      <w:r w:rsidR="001E5074">
        <w:t>Skrzydło górne lewe: wysokość 63cm,  szerokość 81 cm</w:t>
      </w:r>
    </w:p>
    <w:p w:rsidR="001E5074" w:rsidRDefault="009A7BEE" w:rsidP="001E5074">
      <w:pPr>
        <w:pStyle w:val="Akapitzlist"/>
        <w:tabs>
          <w:tab w:val="left" w:pos="2892"/>
        </w:tabs>
      </w:pPr>
      <w:r>
        <w:tab/>
      </w:r>
      <w:r w:rsidR="001E5074">
        <w:t>Skrzydło górne prawe: wysokość 63cm,  szerokość 84 cm</w:t>
      </w:r>
    </w:p>
    <w:p w:rsidR="001E5074" w:rsidRDefault="009A7BEE" w:rsidP="001E5074">
      <w:pPr>
        <w:pStyle w:val="Akapitzlist"/>
        <w:tabs>
          <w:tab w:val="left" w:pos="2892"/>
        </w:tabs>
      </w:pPr>
      <w:r>
        <w:tab/>
      </w:r>
      <w:r w:rsidR="001E5074">
        <w:t xml:space="preserve">Skrzydło dolne lewe: wysokość </w:t>
      </w:r>
      <w:r w:rsidR="00840B4D">
        <w:t>119</w:t>
      </w:r>
      <w:r w:rsidR="001E5074">
        <w:t>cm,  szerokość 81 cm</w:t>
      </w:r>
    </w:p>
    <w:p w:rsidR="001E5074" w:rsidRDefault="009A7BEE" w:rsidP="001E5074">
      <w:pPr>
        <w:pStyle w:val="Akapitzlist"/>
        <w:tabs>
          <w:tab w:val="left" w:pos="2892"/>
        </w:tabs>
      </w:pPr>
      <w:r>
        <w:tab/>
      </w:r>
      <w:r w:rsidR="001E5074">
        <w:t xml:space="preserve">Skrzydło dolne  prawe: wysokość </w:t>
      </w:r>
      <w:r w:rsidR="00840B4D">
        <w:t>119</w:t>
      </w:r>
      <w:r w:rsidR="001E5074">
        <w:t>cm,  szerokość 84 cm</w:t>
      </w:r>
    </w:p>
    <w:p w:rsidR="009A7BEE" w:rsidRDefault="009A7BEE" w:rsidP="009A7BEE">
      <w:pPr>
        <w:pStyle w:val="Akapitzlist"/>
        <w:numPr>
          <w:ilvl w:val="0"/>
          <w:numId w:val="20"/>
        </w:numPr>
        <w:tabs>
          <w:tab w:val="left" w:pos="2892"/>
        </w:tabs>
      </w:pPr>
      <w:r>
        <w:t>transparentność: materiał zaciemniający</w:t>
      </w:r>
    </w:p>
    <w:p w:rsidR="009A7BEE" w:rsidRDefault="009A7BEE" w:rsidP="009A7BEE">
      <w:pPr>
        <w:pStyle w:val="Akapitzlist"/>
        <w:numPr>
          <w:ilvl w:val="0"/>
          <w:numId w:val="20"/>
        </w:numPr>
        <w:tabs>
          <w:tab w:val="left" w:pos="2892"/>
        </w:tabs>
      </w:pPr>
      <w:r>
        <w:lastRenderedPageBreak/>
        <w:t>kolor: do ustalenia na etapie udzielenia zlecenia</w:t>
      </w:r>
    </w:p>
    <w:p w:rsidR="009A7BEE" w:rsidRDefault="009A7BEE" w:rsidP="009A7BEE">
      <w:pPr>
        <w:pStyle w:val="Akapitzlist"/>
        <w:numPr>
          <w:ilvl w:val="0"/>
          <w:numId w:val="20"/>
        </w:numPr>
        <w:tabs>
          <w:tab w:val="left" w:pos="2892"/>
        </w:tabs>
      </w:pPr>
      <w:r>
        <w:t>ilość: 4 komplety</w:t>
      </w:r>
    </w:p>
    <w:p w:rsidR="00344381" w:rsidRPr="00344381" w:rsidRDefault="002645C6" w:rsidP="00344381">
      <w:pPr>
        <w:pStyle w:val="Akapitzlist"/>
        <w:numPr>
          <w:ilvl w:val="0"/>
          <w:numId w:val="19"/>
        </w:numPr>
        <w:tabs>
          <w:tab w:val="left" w:pos="2892"/>
        </w:tabs>
        <w:rPr>
          <w:b/>
        </w:rPr>
      </w:pPr>
      <w:r w:rsidRPr="00344381">
        <w:rPr>
          <w:b/>
        </w:rPr>
        <w:t>TERMIN REALIZACJI ZAMÓWIENIA</w:t>
      </w:r>
      <w:r w:rsidR="00344381">
        <w:rPr>
          <w:b/>
        </w:rPr>
        <w:t xml:space="preserve"> – do 30</w:t>
      </w:r>
      <w:r w:rsidR="00344381" w:rsidRPr="00344381">
        <w:rPr>
          <w:b/>
        </w:rPr>
        <w:t xml:space="preserve"> dni od dnia udzielenia zlecenia przez Zamawiającego</w:t>
      </w:r>
      <w:r w:rsidR="00344381">
        <w:rPr>
          <w:b/>
        </w:rPr>
        <w:t xml:space="preserve"> lub ilość dni wskazana przez wykonawcę w ofercie.</w:t>
      </w:r>
    </w:p>
    <w:p w:rsidR="00F35062" w:rsidRDefault="00F35062" w:rsidP="0011571C">
      <w:pPr>
        <w:tabs>
          <w:tab w:val="left" w:pos="2892"/>
        </w:tabs>
        <w:rPr>
          <w:b/>
        </w:rPr>
      </w:pPr>
    </w:p>
    <w:p w:rsidR="0011571C" w:rsidRDefault="0044237A" w:rsidP="0011571C">
      <w:pPr>
        <w:tabs>
          <w:tab w:val="left" w:pos="2892"/>
        </w:tabs>
        <w:rPr>
          <w:b/>
        </w:rPr>
      </w:pPr>
      <w:r w:rsidRPr="0044237A">
        <w:rPr>
          <w:b/>
        </w:rPr>
        <w:t>4.</w:t>
      </w:r>
      <w:r>
        <w:rPr>
          <w:b/>
        </w:rPr>
        <w:t>WARUNKI UDZIAŁU W POSTĘPOWANIU</w:t>
      </w:r>
    </w:p>
    <w:p w:rsidR="0044237A" w:rsidRPr="0011571C" w:rsidRDefault="0044237A" w:rsidP="0011571C">
      <w:pPr>
        <w:tabs>
          <w:tab w:val="left" w:pos="2892"/>
        </w:tabs>
        <w:rPr>
          <w:b/>
        </w:rPr>
      </w:pPr>
      <w:r>
        <w:t>1. O udzielenie zamówienia mogą ubiegać się wszyscy Wykonawcy, którzy:</w:t>
      </w:r>
    </w:p>
    <w:p w:rsidR="00F76100" w:rsidRDefault="0044237A" w:rsidP="00173332">
      <w:pPr>
        <w:tabs>
          <w:tab w:val="left" w:pos="2892"/>
        </w:tabs>
        <w:spacing w:after="0"/>
        <w:ind w:left="284"/>
      </w:pPr>
      <w:r>
        <w:t xml:space="preserve">a. </w:t>
      </w:r>
      <w:r w:rsidR="00173332">
        <w:t xml:space="preserve">prowadzą działalność gospodarczą w zakresie świadczenia usług </w:t>
      </w:r>
      <w:r w:rsidR="00752B19">
        <w:t>uprawniających do wykonania zadania</w:t>
      </w:r>
      <w:r w:rsidR="00A927EF">
        <w:t>,</w:t>
      </w:r>
    </w:p>
    <w:p w:rsidR="00173332" w:rsidRDefault="00872467" w:rsidP="00173332">
      <w:pPr>
        <w:tabs>
          <w:tab w:val="left" w:pos="2892"/>
        </w:tabs>
        <w:spacing w:after="0"/>
        <w:ind w:left="284"/>
      </w:pPr>
      <w:r>
        <w:t>b</w:t>
      </w:r>
      <w:r w:rsidR="0044237A">
        <w:t xml:space="preserve">. </w:t>
      </w:r>
      <w:r w:rsidR="008D7F08">
        <w:t>dysponują</w:t>
      </w:r>
      <w:r w:rsidR="00194592">
        <w:t xml:space="preserve"> potencjałem ludzkim zdolnym do wykonania zamówienia </w:t>
      </w:r>
    </w:p>
    <w:p w:rsidR="0044237A" w:rsidRDefault="00194592" w:rsidP="0044237A">
      <w:pPr>
        <w:tabs>
          <w:tab w:val="left" w:pos="2892"/>
        </w:tabs>
        <w:spacing w:after="0"/>
        <w:ind w:left="284"/>
      </w:pPr>
      <w:r>
        <w:t>d</w:t>
      </w:r>
      <w:r w:rsidR="0044237A">
        <w:t>. posiadają sytuację ekonomiczną i finansową pozwalającą na realizację zamówienia.</w:t>
      </w:r>
    </w:p>
    <w:p w:rsidR="00A927EF" w:rsidRDefault="00A927EF" w:rsidP="0044237A">
      <w:pPr>
        <w:tabs>
          <w:tab w:val="left" w:pos="2892"/>
        </w:tabs>
        <w:spacing w:after="0"/>
        <w:ind w:left="284"/>
      </w:pPr>
      <w:r>
        <w:t xml:space="preserve">e. przedstawią w wyznaczonym terminie kompletna i podpisana ofertę </w:t>
      </w:r>
    </w:p>
    <w:p w:rsidR="00A927EF" w:rsidRDefault="00A927EF" w:rsidP="0044237A">
      <w:pPr>
        <w:tabs>
          <w:tab w:val="left" w:pos="2892"/>
        </w:tabs>
        <w:spacing w:after="0"/>
      </w:pPr>
    </w:p>
    <w:p w:rsidR="0044237A" w:rsidRDefault="0044237A" w:rsidP="0044237A">
      <w:pPr>
        <w:tabs>
          <w:tab w:val="left" w:pos="2892"/>
        </w:tabs>
        <w:spacing w:after="0"/>
      </w:pPr>
      <w:r>
        <w:t>2. Ocena spełniania warunków udziału w postępowaniu n</w:t>
      </w:r>
      <w:r w:rsidR="00173332">
        <w:t>astąpi na podstawie oświadczeń</w:t>
      </w:r>
      <w:r>
        <w:t xml:space="preserve"> złożonych przez Wykonawcę wraz z formularzem ofertowym.</w:t>
      </w:r>
    </w:p>
    <w:p w:rsidR="00A927EF" w:rsidRDefault="00A927EF" w:rsidP="0044237A">
      <w:pPr>
        <w:tabs>
          <w:tab w:val="left" w:pos="2892"/>
        </w:tabs>
        <w:spacing w:after="0"/>
      </w:pPr>
    </w:p>
    <w:p w:rsidR="002645C6" w:rsidRDefault="0044237A" w:rsidP="0044237A">
      <w:pPr>
        <w:tabs>
          <w:tab w:val="left" w:pos="2892"/>
        </w:tabs>
        <w:spacing w:after="0"/>
      </w:pPr>
      <w:r>
        <w:t>3. Sposób oceny warunków wymaganych od Wykonawców będzie zgodny z formułą spełnia/nie spełnia.</w:t>
      </w:r>
    </w:p>
    <w:p w:rsidR="0044237A" w:rsidRDefault="0044237A" w:rsidP="0044237A">
      <w:pPr>
        <w:tabs>
          <w:tab w:val="left" w:pos="2892"/>
        </w:tabs>
        <w:spacing w:after="0"/>
      </w:pPr>
    </w:p>
    <w:p w:rsidR="002645C6" w:rsidRPr="002645C6" w:rsidRDefault="0044237A" w:rsidP="002645C6">
      <w:pPr>
        <w:tabs>
          <w:tab w:val="left" w:pos="2892"/>
        </w:tabs>
      </w:pPr>
      <w:r>
        <w:rPr>
          <w:b/>
        </w:rPr>
        <w:t>5</w:t>
      </w:r>
      <w:r w:rsidR="002645C6">
        <w:rPr>
          <w:b/>
        </w:rPr>
        <w:t xml:space="preserve">. </w:t>
      </w:r>
      <w:r w:rsidR="002645C6">
        <w:rPr>
          <w:b/>
          <w:color w:val="000000"/>
        </w:rPr>
        <w:t>OPIS SPOSOBU PRZYGOTOWANIA OFERTY</w:t>
      </w:r>
    </w:p>
    <w:p w:rsidR="000348FC" w:rsidRDefault="0044237A" w:rsidP="0044237A">
      <w:pPr>
        <w:tabs>
          <w:tab w:val="left" w:pos="2892"/>
        </w:tabs>
        <w:spacing w:after="0"/>
      </w:pPr>
      <w:r>
        <w:t>1. Ofertę należy sporządzić zgodnie z załączonym do zapytania formularzem ofertowym</w:t>
      </w:r>
      <w:r w:rsidR="000348FC">
        <w:t xml:space="preserve"> oraz wykazem zrealizowanych usług;</w:t>
      </w:r>
    </w:p>
    <w:p w:rsidR="0044237A" w:rsidRDefault="000348FC" w:rsidP="0044237A">
      <w:pPr>
        <w:tabs>
          <w:tab w:val="left" w:pos="2892"/>
        </w:tabs>
        <w:spacing w:after="0"/>
      </w:pPr>
      <w:r>
        <w:t>2</w:t>
      </w:r>
      <w:r w:rsidR="0044237A">
        <w:t>. Nie dopuszcza się składania ofert wariantowych.</w:t>
      </w:r>
    </w:p>
    <w:p w:rsidR="0044237A" w:rsidRDefault="000348FC" w:rsidP="0044237A">
      <w:pPr>
        <w:tabs>
          <w:tab w:val="left" w:pos="2892"/>
        </w:tabs>
        <w:spacing w:after="0"/>
      </w:pPr>
      <w:r>
        <w:t>3</w:t>
      </w:r>
      <w:r w:rsidR="0044237A">
        <w:t>. Termin ważności oferty powinien wynosić minimum 30 dni.</w:t>
      </w:r>
    </w:p>
    <w:p w:rsidR="002645C6" w:rsidRDefault="000348FC" w:rsidP="0044237A">
      <w:pPr>
        <w:tabs>
          <w:tab w:val="left" w:pos="2892"/>
        </w:tabs>
        <w:spacing w:after="0"/>
      </w:pPr>
      <w:r>
        <w:t>4</w:t>
      </w:r>
      <w:r w:rsidR="0044237A">
        <w:t xml:space="preserve">. Ofertę należy przesłać w formie skanu podpisanego formularza ofertowego na adres: </w:t>
      </w:r>
      <w:r w:rsidR="00571849">
        <w:t xml:space="preserve">pawel.kosnik@psych.uw.edu.pl </w:t>
      </w:r>
      <w:r w:rsidR="0044237A">
        <w:t xml:space="preserve">w nieprzekraczalnym terminie do dnia </w:t>
      </w:r>
      <w:r w:rsidR="00ED6004">
        <w:t>12.02.2020</w:t>
      </w:r>
      <w:r w:rsidR="00605529">
        <w:t xml:space="preserve"> do godziny</w:t>
      </w:r>
      <w:r w:rsidR="00ED6004">
        <w:t xml:space="preserve"> 12.00.</w:t>
      </w:r>
    </w:p>
    <w:p w:rsidR="0044237A" w:rsidRDefault="0044237A" w:rsidP="0044237A">
      <w:pPr>
        <w:tabs>
          <w:tab w:val="left" w:pos="2892"/>
        </w:tabs>
        <w:spacing w:after="0"/>
      </w:pPr>
    </w:p>
    <w:p w:rsidR="002645C6" w:rsidRPr="002645C6" w:rsidRDefault="009D0547" w:rsidP="002645C6">
      <w:pPr>
        <w:tabs>
          <w:tab w:val="left" w:pos="2892"/>
        </w:tabs>
        <w:rPr>
          <w:b/>
        </w:rPr>
      </w:pPr>
      <w:r>
        <w:rPr>
          <w:b/>
        </w:rPr>
        <w:t>6</w:t>
      </w:r>
      <w:r w:rsidR="002645C6" w:rsidRPr="002645C6">
        <w:rPr>
          <w:b/>
        </w:rPr>
        <w:t>. OCENA OFERT</w:t>
      </w:r>
    </w:p>
    <w:p w:rsidR="0044237A" w:rsidRDefault="0044237A" w:rsidP="005F4237">
      <w:pPr>
        <w:tabs>
          <w:tab w:val="left" w:pos="2892"/>
        </w:tabs>
        <w:spacing w:after="0"/>
      </w:pPr>
      <w:r>
        <w:t xml:space="preserve">Ocenie poddane zostaną tylko te oferty, które zawierają wszystkie elementy wymienione w pkt. </w:t>
      </w:r>
      <w:r w:rsidR="00E17E1D">
        <w:t>4</w:t>
      </w:r>
      <w:r>
        <w:t>.</w:t>
      </w:r>
    </w:p>
    <w:p w:rsidR="0044237A" w:rsidRDefault="0044237A" w:rsidP="005F4237">
      <w:pPr>
        <w:tabs>
          <w:tab w:val="left" w:pos="2892"/>
        </w:tabs>
        <w:spacing w:after="0"/>
      </w:pPr>
      <w:r>
        <w:t>Przy wyborze ofert Zamawiający będzie się kierował następującymi kryteriami:</w:t>
      </w:r>
    </w:p>
    <w:p w:rsidR="00BB282C" w:rsidRPr="006649DA" w:rsidRDefault="000348FC" w:rsidP="006649DA">
      <w:pPr>
        <w:pStyle w:val="Akapitzlist"/>
        <w:numPr>
          <w:ilvl w:val="0"/>
          <w:numId w:val="13"/>
        </w:numPr>
        <w:tabs>
          <w:tab w:val="left" w:pos="2892"/>
        </w:tabs>
        <w:spacing w:after="0"/>
      </w:pPr>
      <w:r>
        <w:t xml:space="preserve">cena </w:t>
      </w:r>
      <w:r w:rsidR="0011571C">
        <w:t>–</w:t>
      </w:r>
      <w:r w:rsidR="00103E05">
        <w:t xml:space="preserve"> </w:t>
      </w:r>
      <w:r w:rsidR="00605529">
        <w:t>6</w:t>
      </w:r>
      <w:r w:rsidR="00103E05">
        <w:t>0</w:t>
      </w:r>
      <w:r w:rsidR="0011571C">
        <w:t>pkt</w:t>
      </w:r>
    </w:p>
    <w:p w:rsidR="00BB282C" w:rsidRPr="00102054" w:rsidRDefault="00BB282C" w:rsidP="00BB282C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 w:rsidR="00103E05">
        <w:rPr>
          <w:rFonts w:ascii="Calibri" w:hAnsi="Calibri" w:cs="Arial"/>
        </w:rPr>
        <w:t>6</w:t>
      </w:r>
      <w:r w:rsidR="00E17E1D">
        <w:rPr>
          <w:rFonts w:ascii="Calibri" w:hAnsi="Calibri" w:cs="Arial"/>
        </w:rPr>
        <w:t>0</w:t>
      </w:r>
      <w:r w:rsidRPr="00102054">
        <w:rPr>
          <w:rFonts w:ascii="Calibri" w:hAnsi="Calibri" w:cs="Arial"/>
        </w:rPr>
        <w:t xml:space="preserve"> punktów. Ilość punktów poszczególnym</w:t>
      </w:r>
    </w:p>
    <w:p w:rsidR="00BB282C" w:rsidRPr="00102054" w:rsidRDefault="00BB282C" w:rsidP="00BB282C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:rsidR="00266BBD" w:rsidRPr="00102054" w:rsidRDefault="00BB282C" w:rsidP="00BB282C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 w:rsidR="00516068">
        <w:rPr>
          <w:rFonts w:ascii="Calibri" w:hAnsi="Calibri" w:cs="Arial"/>
        </w:rPr>
        <w:t>6</w:t>
      </w:r>
      <w:r w:rsidRPr="00102054">
        <w:rPr>
          <w:rFonts w:ascii="Calibri" w:hAnsi="Calibri" w:cs="Arial"/>
        </w:rPr>
        <w:t>0 punktów.</w:t>
      </w:r>
    </w:p>
    <w:p w:rsidR="00BB282C" w:rsidRPr="00102054" w:rsidRDefault="00BB282C" w:rsidP="00BB282C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 :</w:t>
      </w:r>
    </w:p>
    <w:p w:rsidR="00BB282C" w:rsidRPr="00102054" w:rsidRDefault="00BB282C" w:rsidP="006649DA">
      <w:pPr>
        <w:tabs>
          <w:tab w:val="left" w:pos="3119"/>
          <w:tab w:val="left" w:pos="10382"/>
        </w:tabs>
        <w:spacing w:after="0"/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:rsidR="00BB282C" w:rsidRPr="00102054" w:rsidRDefault="00BB282C" w:rsidP="006649DA">
      <w:pPr>
        <w:tabs>
          <w:tab w:val="left" w:pos="1260"/>
          <w:tab w:val="left" w:pos="10382"/>
        </w:tabs>
        <w:spacing w:after="0"/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 w:rsidR="00605529">
        <w:rPr>
          <w:rFonts w:ascii="Calibri" w:hAnsi="Calibri" w:cs="Arial"/>
          <w:b/>
          <w:i/>
          <w:iCs/>
          <w:color w:val="17365D"/>
        </w:rPr>
        <w:t>6</w:t>
      </w:r>
      <w:r w:rsidR="00E17E1D">
        <w:rPr>
          <w:rFonts w:ascii="Calibri" w:hAnsi="Calibri" w:cs="Arial"/>
          <w:b/>
          <w:i/>
          <w:iCs/>
          <w:color w:val="17365D"/>
        </w:rPr>
        <w:t>0</w:t>
      </w:r>
      <w:r w:rsidRPr="00102054">
        <w:rPr>
          <w:rFonts w:ascii="Calibri" w:hAnsi="Calibri" w:cs="Arial"/>
          <w:b/>
          <w:i/>
          <w:iCs/>
          <w:color w:val="17365D"/>
        </w:rPr>
        <w:t>pkt</w:t>
      </w:r>
    </w:p>
    <w:p w:rsidR="00BB282C" w:rsidRPr="00102054" w:rsidRDefault="00BB282C" w:rsidP="006649DA">
      <w:pPr>
        <w:tabs>
          <w:tab w:val="left" w:pos="1418"/>
          <w:tab w:val="left" w:pos="10382"/>
        </w:tabs>
        <w:spacing w:after="0"/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:rsidR="00BB282C" w:rsidRPr="00102054" w:rsidRDefault="00BB282C" w:rsidP="006649DA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:rsidR="00BB282C" w:rsidRPr="00102054" w:rsidRDefault="00BB282C" w:rsidP="006649DA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:rsidR="00BB282C" w:rsidRDefault="00BB282C" w:rsidP="006649DA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:rsidR="00103E05" w:rsidRDefault="00103E05" w:rsidP="006649DA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:rsidR="00103E05" w:rsidRPr="00103E05" w:rsidRDefault="00344381" w:rsidP="00103E05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</w:pPr>
      <w:r>
        <w:t xml:space="preserve">Czas realizacji </w:t>
      </w:r>
      <w:r w:rsidR="00103E05" w:rsidRPr="00103E05">
        <w:rPr>
          <w:iCs/>
          <w:lang w:eastAsia="ar-SA"/>
        </w:rPr>
        <w:t>zamówienia</w:t>
      </w:r>
      <w:r w:rsidR="00605529">
        <w:rPr>
          <w:iCs/>
          <w:lang w:eastAsia="ar-SA"/>
        </w:rPr>
        <w:t xml:space="preserve"> </w:t>
      </w:r>
      <w:r w:rsidR="00516068">
        <w:rPr>
          <w:lang w:eastAsia="ar-SA"/>
        </w:rPr>
        <w:t>(</w:t>
      </w:r>
      <w:r w:rsidR="00605529">
        <w:rPr>
          <w:lang w:eastAsia="ar-SA"/>
        </w:rPr>
        <w:t xml:space="preserve">liczone w ilości </w:t>
      </w:r>
      <w:r>
        <w:rPr>
          <w:lang w:eastAsia="ar-SA"/>
        </w:rPr>
        <w:t>dni kalendarzowych) – 30</w:t>
      </w:r>
      <w:r w:rsidR="00516068">
        <w:rPr>
          <w:lang w:eastAsia="ar-SA"/>
        </w:rPr>
        <w:t xml:space="preserve"> pkt </w:t>
      </w:r>
    </w:p>
    <w:p w:rsidR="00103E05" w:rsidRPr="00102054" w:rsidRDefault="00103E05" w:rsidP="00103E05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</w:pPr>
      <w:r w:rsidRPr="00102054">
        <w:t xml:space="preserve">Kryterium temu zostaje przypisana </w:t>
      </w:r>
      <w:r w:rsidR="003D17B0">
        <w:t xml:space="preserve">maksymalna </w:t>
      </w:r>
      <w:r w:rsidRPr="00102054">
        <w:t xml:space="preserve">liczba </w:t>
      </w:r>
      <w:r w:rsidR="00344381">
        <w:t>30</w:t>
      </w:r>
      <w:r w:rsidRPr="00102054">
        <w:t xml:space="preserve"> punktów. Ilość punktów poszczególnym Wykonawcom za kryterium, przyznawana będzie według poniższej zasady:</w:t>
      </w:r>
    </w:p>
    <w:p w:rsidR="00103E05" w:rsidRPr="00102054" w:rsidRDefault="00103E05" w:rsidP="00103E05">
      <w:pPr>
        <w:tabs>
          <w:tab w:val="num" w:pos="720"/>
          <w:tab w:val="num" w:pos="90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o </w:t>
      </w:r>
      <w:r w:rsidR="003D17B0">
        <w:rPr>
          <w:rFonts w:ascii="Calibri" w:hAnsi="Calibri"/>
        </w:rPr>
        <w:t xml:space="preserve">najkrótszym terminie realizacji </w:t>
      </w:r>
      <w:r w:rsidR="00605529">
        <w:rPr>
          <w:rFonts w:ascii="Calibri" w:hAnsi="Calibri"/>
        </w:rPr>
        <w:t xml:space="preserve"> usług</w:t>
      </w:r>
      <w:r w:rsidRPr="00102054">
        <w:rPr>
          <w:rFonts w:ascii="Calibri" w:hAnsi="Calibri"/>
        </w:rPr>
        <w:t xml:space="preserve"> otrzyma </w:t>
      </w:r>
      <w:r w:rsidR="00344381">
        <w:rPr>
          <w:rFonts w:ascii="Calibri" w:hAnsi="Calibri"/>
        </w:rPr>
        <w:t>30</w:t>
      </w:r>
      <w:r w:rsidRPr="00102054">
        <w:rPr>
          <w:rFonts w:ascii="Calibri" w:hAnsi="Calibri"/>
        </w:rPr>
        <w:t xml:space="preserve"> punktów</w:t>
      </w:r>
    </w:p>
    <w:p w:rsidR="00103E05" w:rsidRPr="00102054" w:rsidRDefault="00103E05" w:rsidP="00103E05">
      <w:pPr>
        <w:tabs>
          <w:tab w:val="left" w:pos="10382"/>
        </w:tabs>
        <w:jc w:val="both"/>
        <w:rPr>
          <w:rFonts w:ascii="Calibri" w:hAnsi="Calibri"/>
        </w:rPr>
      </w:pPr>
      <w:r w:rsidRPr="00102054">
        <w:rPr>
          <w:rFonts w:ascii="Calibri" w:hAnsi="Calibri"/>
        </w:rPr>
        <w:t>Pozostałe oferty - ilość punktów wyliczona wg wzoru :</w:t>
      </w:r>
    </w:p>
    <w:p w:rsidR="00103E05" w:rsidRPr="00102054" w:rsidRDefault="00344381" w:rsidP="00516068">
      <w:pPr>
        <w:tabs>
          <w:tab w:val="left" w:pos="1260"/>
          <w:tab w:val="left" w:pos="3402"/>
          <w:tab w:val="left" w:pos="10382"/>
        </w:tabs>
        <w:spacing w:line="240" w:lineRule="auto"/>
        <w:ind w:firstLine="426"/>
        <w:jc w:val="both"/>
        <w:rPr>
          <w:rFonts w:ascii="Calibri" w:hAnsi="Calibri"/>
          <w:b/>
          <w:i/>
          <w:iCs/>
          <w:color w:val="17365D"/>
        </w:rPr>
      </w:pPr>
      <w:r>
        <w:rPr>
          <w:rFonts w:ascii="Calibri" w:hAnsi="Calibri"/>
          <w:b/>
          <w:i/>
          <w:iCs/>
          <w:color w:val="17365D"/>
        </w:rPr>
        <w:t xml:space="preserve">Ilość dni </w:t>
      </w:r>
      <w:r w:rsidR="003D17B0">
        <w:rPr>
          <w:rFonts w:ascii="Calibri" w:hAnsi="Calibri"/>
          <w:b/>
          <w:i/>
          <w:iCs/>
          <w:color w:val="17365D"/>
        </w:rPr>
        <w:t>z oferty o najkrótszym terminie</w:t>
      </w:r>
    </w:p>
    <w:p w:rsidR="00103E05" w:rsidRPr="00102054" w:rsidRDefault="00103E05" w:rsidP="00516068">
      <w:pPr>
        <w:tabs>
          <w:tab w:val="left" w:pos="1260"/>
          <w:tab w:val="left" w:pos="10382"/>
        </w:tabs>
        <w:spacing w:line="240" w:lineRule="auto"/>
        <w:jc w:val="both"/>
        <w:rPr>
          <w:rFonts w:ascii="Calibri" w:hAnsi="Calibri"/>
          <w:b/>
          <w:i/>
          <w:iCs/>
          <w:color w:val="17365D"/>
        </w:rPr>
      </w:pPr>
      <w:r w:rsidRPr="00102054">
        <w:rPr>
          <w:rFonts w:ascii="Calibri" w:hAnsi="Calibri"/>
          <w:b/>
          <w:i/>
          <w:iCs/>
          <w:color w:val="17365D"/>
        </w:rPr>
        <w:t>T</w:t>
      </w:r>
      <w:r w:rsidRPr="00102054">
        <w:rPr>
          <w:rFonts w:ascii="Calibri" w:hAnsi="Calibri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/>
          <w:b/>
          <w:i/>
          <w:iCs/>
          <w:color w:val="17365D"/>
        </w:rPr>
        <w:t xml:space="preserve">  = --------------------------------- x </w:t>
      </w:r>
      <w:r w:rsidR="003D17B0">
        <w:rPr>
          <w:rFonts w:ascii="Calibri" w:hAnsi="Calibri"/>
          <w:b/>
          <w:i/>
          <w:iCs/>
          <w:color w:val="17365D"/>
        </w:rPr>
        <w:t>3</w:t>
      </w:r>
      <w:r w:rsidRPr="00102054">
        <w:rPr>
          <w:rFonts w:ascii="Calibri" w:hAnsi="Calibri"/>
          <w:b/>
          <w:i/>
          <w:iCs/>
          <w:color w:val="17365D"/>
        </w:rPr>
        <w:t>0 pkt</w:t>
      </w:r>
    </w:p>
    <w:p w:rsidR="00103E05" w:rsidRPr="00516068" w:rsidRDefault="003D17B0" w:rsidP="00516068">
      <w:pPr>
        <w:tabs>
          <w:tab w:val="left" w:pos="1134"/>
          <w:tab w:val="left" w:pos="3402"/>
          <w:tab w:val="left" w:pos="10382"/>
        </w:tabs>
        <w:spacing w:line="240" w:lineRule="auto"/>
        <w:ind w:firstLine="426"/>
        <w:jc w:val="both"/>
        <w:rPr>
          <w:rFonts w:ascii="Calibri" w:hAnsi="Calibri"/>
          <w:b/>
          <w:i/>
          <w:iCs/>
          <w:color w:val="17365D"/>
        </w:rPr>
      </w:pPr>
      <w:r>
        <w:rPr>
          <w:rFonts w:ascii="Calibri" w:hAnsi="Calibri"/>
          <w:b/>
          <w:i/>
          <w:iCs/>
          <w:color w:val="17365D"/>
        </w:rPr>
        <w:t>Ilość dni z oferty badanej</w:t>
      </w:r>
    </w:p>
    <w:p w:rsidR="00103E05" w:rsidRPr="00102054" w:rsidRDefault="00103E05" w:rsidP="00103E05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/>
          <w:lang w:eastAsia="ar-SA"/>
        </w:rPr>
      </w:pPr>
      <w:r w:rsidRPr="00102054">
        <w:rPr>
          <w:rFonts w:ascii="Calibri" w:hAnsi="Calibri"/>
          <w:lang w:eastAsia="ar-SA"/>
        </w:rPr>
        <w:t>i</w:t>
      </w:r>
      <w:r w:rsidRPr="00102054">
        <w:rPr>
          <w:rFonts w:ascii="Calibri" w:hAnsi="Calibri"/>
          <w:lang w:eastAsia="ar-SA"/>
        </w:rPr>
        <w:tab/>
        <w:t>- numer oferty badanej</w:t>
      </w:r>
    </w:p>
    <w:p w:rsidR="00103E05" w:rsidRDefault="00103E05" w:rsidP="00103E05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/>
          <w:lang w:eastAsia="ar-SA"/>
        </w:rPr>
      </w:pPr>
      <w:r w:rsidRPr="00102054">
        <w:rPr>
          <w:rFonts w:ascii="Calibri" w:hAnsi="Calibri"/>
          <w:lang w:eastAsia="ar-SA"/>
        </w:rPr>
        <w:t>T</w:t>
      </w:r>
      <w:r w:rsidRPr="00102054">
        <w:rPr>
          <w:rFonts w:ascii="Calibri" w:hAnsi="Calibri"/>
          <w:vertAlign w:val="subscript"/>
          <w:lang w:eastAsia="ar-SA"/>
        </w:rPr>
        <w:t>i</w:t>
      </w:r>
      <w:r w:rsidRPr="00102054">
        <w:rPr>
          <w:rFonts w:ascii="Calibri" w:hAnsi="Calibri"/>
          <w:lang w:eastAsia="ar-SA"/>
        </w:rPr>
        <w:tab/>
        <w:t>- liczba punktów za kryterium „</w:t>
      </w:r>
      <w:r w:rsidR="003D17B0">
        <w:rPr>
          <w:rFonts w:ascii="Calibri" w:hAnsi="Calibri"/>
          <w:b/>
          <w:smallCaps/>
          <w:lang w:eastAsia="ar-SA"/>
        </w:rPr>
        <w:t>Czas realizacji</w:t>
      </w:r>
      <w:r w:rsidRPr="00102054">
        <w:rPr>
          <w:rFonts w:ascii="Calibri" w:hAnsi="Calibri"/>
          <w:lang w:eastAsia="ar-SA"/>
        </w:rPr>
        <w:t>” (oferty badanej)</w:t>
      </w:r>
    </w:p>
    <w:p w:rsidR="003D17B0" w:rsidRDefault="003D17B0" w:rsidP="00103E05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/>
          <w:lang w:eastAsia="ar-SA"/>
        </w:rPr>
      </w:pPr>
    </w:p>
    <w:p w:rsidR="003D17B0" w:rsidRDefault="003D17B0" w:rsidP="003D17B0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Czas związania ofertą</w:t>
      </w:r>
      <w:r w:rsidRPr="003D17B0">
        <w:rPr>
          <w:iCs/>
          <w:lang w:eastAsia="ar-SA"/>
        </w:rPr>
        <w:t xml:space="preserve"> </w:t>
      </w:r>
      <w:r>
        <w:rPr>
          <w:lang w:eastAsia="ar-SA"/>
        </w:rPr>
        <w:t xml:space="preserve">(liczone w ilości dni kalendarzowych) – 10 pkt </w:t>
      </w:r>
    </w:p>
    <w:p w:rsidR="003D17B0" w:rsidRPr="00103E05" w:rsidRDefault="003D17B0" w:rsidP="003D17B0">
      <w:pPr>
        <w:pStyle w:val="Akapitzlist"/>
        <w:autoSpaceDE w:val="0"/>
        <w:autoSpaceDN w:val="0"/>
        <w:adjustRightInd w:val="0"/>
        <w:jc w:val="both"/>
      </w:pPr>
    </w:p>
    <w:p w:rsidR="003D17B0" w:rsidRPr="00102054" w:rsidRDefault="003D17B0" w:rsidP="003D17B0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</w:pPr>
      <w:r w:rsidRPr="00102054">
        <w:t xml:space="preserve">Kryterium temu zostaje przypisana </w:t>
      </w:r>
      <w:r>
        <w:t xml:space="preserve">maksymalna </w:t>
      </w:r>
      <w:r w:rsidRPr="00102054">
        <w:t xml:space="preserve">liczba </w:t>
      </w:r>
      <w:r>
        <w:t>10</w:t>
      </w:r>
      <w:r w:rsidRPr="00102054">
        <w:t xml:space="preserve"> punktów. Ilość punktów poszczególnym Wykonawcom za kryterium, przyznawana będzie według poniższej zasady:</w:t>
      </w:r>
    </w:p>
    <w:p w:rsidR="003D17B0" w:rsidRPr="00102054" w:rsidRDefault="003D17B0" w:rsidP="003D17B0">
      <w:pPr>
        <w:tabs>
          <w:tab w:val="num" w:pos="720"/>
          <w:tab w:val="num" w:pos="90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o </w:t>
      </w:r>
      <w:r>
        <w:rPr>
          <w:rFonts w:ascii="Calibri" w:hAnsi="Calibri"/>
        </w:rPr>
        <w:t>najdłuższym czasie związania ofertą</w:t>
      </w:r>
      <w:r w:rsidRPr="00102054">
        <w:rPr>
          <w:rFonts w:ascii="Calibri" w:hAnsi="Calibri"/>
        </w:rPr>
        <w:t xml:space="preserve"> otrzyma </w:t>
      </w:r>
      <w:r>
        <w:rPr>
          <w:rFonts w:ascii="Calibri" w:hAnsi="Calibri"/>
        </w:rPr>
        <w:t>10</w:t>
      </w:r>
      <w:r w:rsidRPr="00102054">
        <w:rPr>
          <w:rFonts w:ascii="Calibri" w:hAnsi="Calibri"/>
        </w:rPr>
        <w:t xml:space="preserve"> punktów</w:t>
      </w:r>
    </w:p>
    <w:p w:rsidR="003D17B0" w:rsidRPr="00102054" w:rsidRDefault="003D17B0" w:rsidP="003D17B0">
      <w:pPr>
        <w:tabs>
          <w:tab w:val="left" w:pos="10382"/>
        </w:tabs>
        <w:jc w:val="both"/>
        <w:rPr>
          <w:rFonts w:ascii="Calibri" w:hAnsi="Calibri"/>
        </w:rPr>
      </w:pPr>
      <w:r w:rsidRPr="00102054">
        <w:rPr>
          <w:rFonts w:ascii="Calibri" w:hAnsi="Calibri"/>
        </w:rPr>
        <w:t>Pozostałe oferty - ilość punktów wyliczona wg wzoru :</w:t>
      </w:r>
    </w:p>
    <w:p w:rsidR="003D17B0" w:rsidRDefault="003D17B0" w:rsidP="003D17B0">
      <w:pPr>
        <w:tabs>
          <w:tab w:val="left" w:pos="1134"/>
          <w:tab w:val="left" w:pos="3402"/>
          <w:tab w:val="left" w:pos="10382"/>
        </w:tabs>
        <w:spacing w:line="240" w:lineRule="auto"/>
        <w:ind w:firstLine="426"/>
        <w:jc w:val="both"/>
        <w:rPr>
          <w:rFonts w:ascii="Calibri" w:hAnsi="Calibri"/>
          <w:b/>
          <w:i/>
          <w:iCs/>
          <w:color w:val="17365D"/>
        </w:rPr>
      </w:pPr>
      <w:r>
        <w:rPr>
          <w:rFonts w:ascii="Calibri" w:hAnsi="Calibri"/>
          <w:b/>
          <w:i/>
          <w:iCs/>
          <w:color w:val="17365D"/>
        </w:rPr>
        <w:tab/>
        <w:t>Ilość dni z oferty badanej</w:t>
      </w:r>
    </w:p>
    <w:p w:rsidR="003D17B0" w:rsidRDefault="003D17B0" w:rsidP="003D17B0">
      <w:pPr>
        <w:tabs>
          <w:tab w:val="left" w:pos="1134"/>
          <w:tab w:val="left" w:pos="3402"/>
          <w:tab w:val="left" w:pos="10382"/>
        </w:tabs>
        <w:spacing w:line="240" w:lineRule="auto"/>
        <w:ind w:firstLine="426"/>
        <w:jc w:val="both"/>
        <w:rPr>
          <w:rFonts w:ascii="Calibri" w:hAnsi="Calibri"/>
          <w:b/>
          <w:i/>
          <w:iCs/>
          <w:color w:val="17365D"/>
        </w:rPr>
      </w:pPr>
      <w:proofErr w:type="spellStart"/>
      <w:r>
        <w:rPr>
          <w:rFonts w:ascii="Calibri" w:hAnsi="Calibri"/>
          <w:b/>
          <w:i/>
          <w:iCs/>
          <w:color w:val="17365D"/>
        </w:rPr>
        <w:t>Z</w:t>
      </w:r>
      <w:r w:rsidRPr="00102054">
        <w:rPr>
          <w:rFonts w:ascii="Calibri" w:hAnsi="Calibri"/>
          <w:b/>
          <w:i/>
          <w:iCs/>
          <w:color w:val="17365D"/>
          <w:vertAlign w:val="subscript"/>
        </w:rPr>
        <w:t>i</w:t>
      </w:r>
      <w:proofErr w:type="spellEnd"/>
      <w:r w:rsidRPr="00102054">
        <w:rPr>
          <w:rFonts w:ascii="Calibri" w:hAnsi="Calibri"/>
          <w:b/>
          <w:i/>
          <w:iCs/>
          <w:color w:val="17365D"/>
        </w:rPr>
        <w:t xml:space="preserve">  = </w:t>
      </w:r>
      <w:r>
        <w:rPr>
          <w:rFonts w:ascii="Calibri" w:hAnsi="Calibri"/>
          <w:b/>
          <w:i/>
          <w:iCs/>
          <w:color w:val="17365D"/>
        </w:rPr>
        <w:tab/>
      </w:r>
      <w:r w:rsidRPr="00102054">
        <w:rPr>
          <w:rFonts w:ascii="Calibri" w:hAnsi="Calibri"/>
          <w:b/>
          <w:i/>
          <w:iCs/>
          <w:color w:val="17365D"/>
        </w:rPr>
        <w:t>--------------------------------- x </w:t>
      </w:r>
      <w:r w:rsidR="00ED6004">
        <w:rPr>
          <w:rFonts w:ascii="Calibri" w:hAnsi="Calibri"/>
          <w:b/>
          <w:i/>
          <w:iCs/>
          <w:color w:val="17365D"/>
        </w:rPr>
        <w:t>1</w:t>
      </w:r>
      <w:bookmarkStart w:id="1" w:name="_GoBack"/>
      <w:bookmarkEnd w:id="1"/>
      <w:r w:rsidRPr="00102054">
        <w:rPr>
          <w:rFonts w:ascii="Calibri" w:hAnsi="Calibri"/>
          <w:b/>
          <w:i/>
          <w:iCs/>
          <w:color w:val="17365D"/>
        </w:rPr>
        <w:t>0 pkt</w:t>
      </w:r>
      <w:r w:rsidRPr="003D17B0">
        <w:rPr>
          <w:rFonts w:ascii="Calibri" w:hAnsi="Calibri"/>
          <w:b/>
          <w:i/>
          <w:iCs/>
          <w:color w:val="17365D"/>
        </w:rPr>
        <w:t xml:space="preserve"> </w:t>
      </w:r>
    </w:p>
    <w:p w:rsidR="003D17B0" w:rsidRPr="00102054" w:rsidRDefault="003D17B0" w:rsidP="003D17B0">
      <w:pPr>
        <w:tabs>
          <w:tab w:val="left" w:pos="1134"/>
          <w:tab w:val="left" w:pos="3402"/>
          <w:tab w:val="left" w:pos="10382"/>
        </w:tabs>
        <w:spacing w:line="240" w:lineRule="auto"/>
        <w:ind w:firstLine="426"/>
        <w:jc w:val="both"/>
        <w:rPr>
          <w:rFonts w:ascii="Calibri" w:hAnsi="Calibri"/>
          <w:b/>
          <w:i/>
          <w:iCs/>
          <w:color w:val="17365D"/>
        </w:rPr>
      </w:pPr>
      <w:r>
        <w:rPr>
          <w:rFonts w:ascii="Calibri" w:hAnsi="Calibri"/>
          <w:b/>
          <w:i/>
          <w:iCs/>
          <w:color w:val="17365D"/>
        </w:rPr>
        <w:tab/>
        <w:t>Ilość dni z oferty o najdłuższym terminie</w:t>
      </w:r>
    </w:p>
    <w:p w:rsidR="003D17B0" w:rsidRPr="00102054" w:rsidRDefault="003D17B0" w:rsidP="003D17B0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/>
          <w:lang w:eastAsia="ar-SA"/>
        </w:rPr>
      </w:pPr>
      <w:r w:rsidRPr="00102054">
        <w:rPr>
          <w:rFonts w:ascii="Calibri" w:hAnsi="Calibri"/>
          <w:lang w:eastAsia="ar-SA"/>
        </w:rPr>
        <w:t>i</w:t>
      </w:r>
      <w:r w:rsidRPr="00102054">
        <w:rPr>
          <w:rFonts w:ascii="Calibri" w:hAnsi="Calibri"/>
          <w:lang w:eastAsia="ar-SA"/>
        </w:rPr>
        <w:tab/>
        <w:t>- numer oferty badanej</w:t>
      </w:r>
    </w:p>
    <w:p w:rsidR="003D17B0" w:rsidRDefault="003D17B0" w:rsidP="003D17B0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/>
          <w:lang w:eastAsia="ar-SA"/>
        </w:rPr>
      </w:pPr>
      <w:proofErr w:type="spellStart"/>
      <w:r>
        <w:rPr>
          <w:rFonts w:ascii="Calibri" w:hAnsi="Calibri"/>
          <w:lang w:eastAsia="ar-SA"/>
        </w:rPr>
        <w:t>Z</w:t>
      </w:r>
      <w:r w:rsidRPr="00102054">
        <w:rPr>
          <w:rFonts w:ascii="Calibri" w:hAnsi="Calibri"/>
          <w:vertAlign w:val="subscript"/>
          <w:lang w:eastAsia="ar-SA"/>
        </w:rPr>
        <w:t>i</w:t>
      </w:r>
      <w:proofErr w:type="spellEnd"/>
      <w:r w:rsidRPr="00102054">
        <w:rPr>
          <w:rFonts w:ascii="Calibri" w:hAnsi="Calibri"/>
          <w:lang w:eastAsia="ar-SA"/>
        </w:rPr>
        <w:tab/>
        <w:t>- liczba punktów za kryterium „</w:t>
      </w:r>
      <w:r>
        <w:rPr>
          <w:rFonts w:ascii="Calibri" w:hAnsi="Calibri"/>
          <w:b/>
          <w:smallCaps/>
          <w:lang w:eastAsia="ar-SA"/>
        </w:rPr>
        <w:t>DOŚWIADCZENIE</w:t>
      </w:r>
      <w:r w:rsidRPr="00102054">
        <w:rPr>
          <w:rFonts w:ascii="Calibri" w:hAnsi="Calibri"/>
          <w:lang w:eastAsia="ar-SA"/>
        </w:rPr>
        <w:t>” (oferty badanej)</w:t>
      </w:r>
    </w:p>
    <w:p w:rsidR="00F84807" w:rsidRPr="0044237A" w:rsidRDefault="0044237A" w:rsidP="00F84807">
      <w:pPr>
        <w:tabs>
          <w:tab w:val="left" w:pos="2892"/>
        </w:tabs>
        <w:rPr>
          <w:b/>
        </w:rPr>
      </w:pPr>
      <w:r w:rsidRPr="0044237A">
        <w:rPr>
          <w:b/>
        </w:rPr>
        <w:t>6. DODATKOWE INFORMACJE</w:t>
      </w:r>
    </w:p>
    <w:p w:rsidR="00F84807" w:rsidRDefault="00F43BDF" w:rsidP="005F4237">
      <w:pPr>
        <w:tabs>
          <w:tab w:val="left" w:pos="2892"/>
        </w:tabs>
        <w:spacing w:after="0"/>
      </w:pPr>
      <w:r>
        <w:t xml:space="preserve">1. </w:t>
      </w:r>
      <w:r w:rsidR="00F84807">
        <w:t>Do realizacji zostanie wybrana oferta, która uzyska największą liczbę punktów.</w:t>
      </w:r>
    </w:p>
    <w:p w:rsidR="000348FC" w:rsidRDefault="00F43BDF" w:rsidP="000348FC">
      <w:pPr>
        <w:tabs>
          <w:tab w:val="left" w:pos="2892"/>
        </w:tabs>
        <w:spacing w:after="0"/>
      </w:pPr>
      <w:r>
        <w:t xml:space="preserve">2. </w:t>
      </w:r>
      <w:r w:rsidR="000348FC">
        <w:t>Informacja na temat wyników wyboru oferty zostanie przekazana Oferentowi drogą elektroniczną.</w:t>
      </w:r>
    </w:p>
    <w:p w:rsidR="000348FC" w:rsidRDefault="005F4237" w:rsidP="000348FC">
      <w:pPr>
        <w:tabs>
          <w:tab w:val="left" w:pos="2892"/>
        </w:tabs>
        <w:spacing w:after="0"/>
      </w:pPr>
      <w:r>
        <w:t xml:space="preserve">3. Zamawiający zastrzega sobie możliwość negocjacji szczegółowych warunków </w:t>
      </w:r>
      <w:r w:rsidR="000348FC">
        <w:t xml:space="preserve">realizacji umowy z </w:t>
      </w:r>
    </w:p>
    <w:p w:rsidR="005F4237" w:rsidRDefault="000348FC" w:rsidP="000348FC">
      <w:pPr>
        <w:tabs>
          <w:tab w:val="left" w:pos="2892"/>
        </w:tabs>
        <w:spacing w:after="0"/>
      </w:pPr>
      <w:r>
        <w:t>najlepszymi O</w:t>
      </w:r>
      <w:r w:rsidR="005F4237">
        <w:t>ferentami.</w:t>
      </w:r>
    </w:p>
    <w:p w:rsidR="005F4237" w:rsidRDefault="005F4237" w:rsidP="005F4237">
      <w:pPr>
        <w:tabs>
          <w:tab w:val="left" w:pos="2892"/>
        </w:tabs>
        <w:spacing w:after="0"/>
      </w:pPr>
      <w:r>
        <w:t>4. Zamawiający zastrzega sobie prawo do nie wybrania żadnego Wykonawcy.</w:t>
      </w:r>
    </w:p>
    <w:p w:rsidR="005F4237" w:rsidRDefault="005F4237" w:rsidP="00F84807">
      <w:pPr>
        <w:tabs>
          <w:tab w:val="left" w:pos="2892"/>
        </w:tabs>
      </w:pPr>
    </w:p>
    <w:p w:rsidR="00F84807" w:rsidRDefault="00F43BDF" w:rsidP="00F84807">
      <w:pPr>
        <w:tabs>
          <w:tab w:val="left" w:pos="2892"/>
        </w:tabs>
      </w:pPr>
      <w:r>
        <w:t>Załączniki:</w:t>
      </w:r>
    </w:p>
    <w:p w:rsidR="00D362FF" w:rsidRDefault="005F4237" w:rsidP="000348FC">
      <w:pPr>
        <w:pStyle w:val="Akapitzlist"/>
        <w:numPr>
          <w:ilvl w:val="0"/>
          <w:numId w:val="8"/>
        </w:numPr>
        <w:tabs>
          <w:tab w:val="left" w:pos="2892"/>
        </w:tabs>
        <w:spacing w:after="0"/>
      </w:pPr>
      <w:r>
        <w:t>Formularz ofertowy</w:t>
      </w:r>
    </w:p>
    <w:p w:rsidR="002D17C8" w:rsidRDefault="002D17C8" w:rsidP="00F35062">
      <w:pPr>
        <w:pStyle w:val="Akapitzlist"/>
        <w:numPr>
          <w:ilvl w:val="0"/>
          <w:numId w:val="8"/>
        </w:numPr>
        <w:tabs>
          <w:tab w:val="left" w:pos="2892"/>
        </w:tabs>
        <w:spacing w:after="0"/>
      </w:pPr>
      <w:r>
        <w:br w:type="page"/>
      </w:r>
    </w:p>
    <w:p w:rsidR="000348FC" w:rsidRPr="000348FC" w:rsidRDefault="002D17C8" w:rsidP="002D17C8">
      <w:pPr>
        <w:tabs>
          <w:tab w:val="center" w:pos="1418"/>
        </w:tabs>
        <w:spacing w:before="60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348FC">
        <w:rPr>
          <w:rFonts w:cs="Arial"/>
        </w:rPr>
        <w:t>M</w:t>
      </w:r>
      <w:r w:rsidR="000348FC" w:rsidRPr="00E92637">
        <w:rPr>
          <w:rFonts w:cs="Arial"/>
        </w:rPr>
        <w:t xml:space="preserve">iejscowość ……………………… data…………………         </w:t>
      </w:r>
    </w:p>
    <w:p w:rsidR="000348FC" w:rsidRPr="000348FC" w:rsidRDefault="000348FC" w:rsidP="000348FC">
      <w:pPr>
        <w:tabs>
          <w:tab w:val="center" w:pos="1134"/>
        </w:tabs>
        <w:autoSpaceDE w:val="0"/>
        <w:autoSpaceDN w:val="0"/>
        <w:adjustRightInd w:val="0"/>
        <w:ind w:left="-284"/>
        <w:jc w:val="both"/>
        <w:rPr>
          <w:rFonts w:cs="Arial"/>
        </w:rPr>
      </w:pPr>
      <w:r w:rsidRPr="00E92637">
        <w:rPr>
          <w:rFonts w:cs="Arial"/>
        </w:rPr>
        <w:t>Tel. ………………….……..., e-mail ……………………………..</w:t>
      </w:r>
    </w:p>
    <w:p w:rsidR="000348FC" w:rsidRPr="00E92637" w:rsidRDefault="000348FC" w:rsidP="000348FC">
      <w:pPr>
        <w:autoSpaceDE w:val="0"/>
        <w:autoSpaceDN w:val="0"/>
        <w:adjustRightInd w:val="0"/>
        <w:spacing w:before="60"/>
        <w:jc w:val="center"/>
        <w:rPr>
          <w:rFonts w:cs="Arial"/>
        </w:rPr>
      </w:pPr>
      <w:r w:rsidRPr="00E92637">
        <w:rPr>
          <w:rFonts w:cs="Arial"/>
          <w:b/>
        </w:rPr>
        <w:t>Formularz ofertowy</w:t>
      </w:r>
    </w:p>
    <w:p w:rsidR="000348FC" w:rsidRDefault="000348FC" w:rsidP="00E17E1D">
      <w:pPr>
        <w:autoSpaceDE w:val="0"/>
        <w:autoSpaceDN w:val="0"/>
        <w:adjustRightInd w:val="0"/>
        <w:spacing w:before="60"/>
        <w:rPr>
          <w:rFonts w:cs="Arial"/>
          <w:b/>
        </w:rPr>
      </w:pPr>
      <w:r w:rsidRPr="00F97A76">
        <w:rPr>
          <w:rFonts w:cs="Arial"/>
          <w:b/>
        </w:rPr>
        <w:t>Odp</w:t>
      </w:r>
      <w:r w:rsidR="00E17E1D">
        <w:rPr>
          <w:rFonts w:cs="Arial"/>
          <w:b/>
        </w:rPr>
        <w:t>owiadając na zapytanie ofertowe:</w:t>
      </w:r>
    </w:p>
    <w:p w:rsidR="003B60B7" w:rsidRDefault="003B60B7" w:rsidP="003B60B7">
      <w:pPr>
        <w:pStyle w:val="Nagwek1"/>
        <w:shd w:val="clear" w:color="auto" w:fill="FFFFFF"/>
        <w:spacing w:before="0"/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</w:pPr>
      <w:r w:rsidRPr="00CB10F3"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 xml:space="preserve">Wykonanie </w:t>
      </w:r>
      <w:r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>kontroli okresowych stanu technicznego budynku</w:t>
      </w:r>
      <w:r w:rsidRPr="00CB10F3"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>, zlokalizowanego przy ul. Stawki 5/7 w Warszawie</w:t>
      </w:r>
      <w:r w:rsidRPr="00D16A19"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>przypadających w 2020 roku</w:t>
      </w:r>
      <w:r w:rsidRPr="00CB10F3">
        <w:rPr>
          <w:rFonts w:asciiTheme="minorHAnsi" w:eastAsiaTheme="minorHAnsi" w:hAnsiTheme="minorHAnsi" w:cstheme="minorBidi"/>
          <w:bCs/>
          <w:i w:val="0"/>
          <w:color w:val="000000"/>
          <w:sz w:val="22"/>
          <w:szCs w:val="22"/>
          <w:lang w:eastAsia="en-US"/>
        </w:rPr>
        <w:t>.</w:t>
      </w:r>
    </w:p>
    <w:p w:rsidR="000348FC" w:rsidRPr="00317568" w:rsidRDefault="000348FC" w:rsidP="00317568">
      <w:pPr>
        <w:autoSpaceDE w:val="0"/>
        <w:autoSpaceDN w:val="0"/>
        <w:adjustRightInd w:val="0"/>
        <w:spacing w:before="60"/>
        <w:jc w:val="center"/>
        <w:rPr>
          <w:rFonts w:cs="Arial"/>
          <w:b/>
          <w:i/>
          <w:iCs/>
        </w:rPr>
      </w:pPr>
      <w:r w:rsidRPr="00F97A76">
        <w:rPr>
          <w:rFonts w:cs="Arial"/>
          <w:b/>
        </w:rPr>
        <w:t xml:space="preserve"> oferujemy wykonanie przedmiotu zamówienia za cenę w PLN: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275"/>
        <w:gridCol w:w="1701"/>
        <w:gridCol w:w="1418"/>
      </w:tblGrid>
      <w:tr w:rsidR="000348FC" w:rsidRPr="00E92637" w:rsidTr="00AD6B6F">
        <w:trPr>
          <w:trHeight w:val="681"/>
        </w:trPr>
        <w:tc>
          <w:tcPr>
            <w:tcW w:w="4957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Zakres</w:t>
            </w:r>
          </w:p>
        </w:tc>
        <w:tc>
          <w:tcPr>
            <w:tcW w:w="1275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Wartość netto</w:t>
            </w:r>
          </w:p>
        </w:tc>
        <w:tc>
          <w:tcPr>
            <w:tcW w:w="1701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Podatek VAT</w:t>
            </w:r>
          </w:p>
        </w:tc>
        <w:tc>
          <w:tcPr>
            <w:tcW w:w="1418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E92637">
              <w:rPr>
                <w:rFonts w:cs="Arial"/>
                <w:b/>
                <w:bCs/>
              </w:rPr>
              <w:t>Wartość brutto</w:t>
            </w:r>
          </w:p>
        </w:tc>
      </w:tr>
      <w:tr w:rsidR="000348FC" w:rsidRPr="00E92637" w:rsidTr="00AD6B6F">
        <w:trPr>
          <w:trHeight w:val="990"/>
        </w:trPr>
        <w:tc>
          <w:tcPr>
            <w:tcW w:w="4957" w:type="dxa"/>
          </w:tcPr>
          <w:p w:rsidR="000348FC" w:rsidRPr="003D17B0" w:rsidRDefault="003D17B0" w:rsidP="00706A91">
            <w:pPr>
              <w:pStyle w:val="Nagwek1"/>
              <w:shd w:val="clear" w:color="auto" w:fill="FFFFFF"/>
              <w:spacing w:before="0"/>
              <w:rPr>
                <w:rFonts w:cs="Arial"/>
                <w:b w:val="0"/>
                <w:i w:val="0"/>
              </w:rPr>
            </w:pPr>
            <w:r>
              <w:rPr>
                <w:rFonts w:asciiTheme="minorHAnsi" w:eastAsiaTheme="minorHAnsi" w:hAnsiTheme="minorHAnsi" w:cstheme="minorBidi"/>
                <w:bCs/>
                <w:i w:val="0"/>
                <w:color w:val="000000"/>
                <w:sz w:val="22"/>
                <w:szCs w:val="22"/>
                <w:lang w:eastAsia="en-US"/>
              </w:rPr>
              <w:t xml:space="preserve">Dostawę i montaż rolet wewnętrznych w budynku Wydziału Psychologii przy ul. Stawki 5/7 w Warszawie </w:t>
            </w:r>
            <w:r w:rsidRPr="00CB10F3">
              <w:rPr>
                <w:rFonts w:asciiTheme="minorHAnsi" w:eastAsiaTheme="minorHAnsi" w:hAnsiTheme="minorHAnsi" w:cstheme="minorBidi"/>
                <w:bCs/>
                <w:i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</w:tcPr>
          <w:p w:rsidR="00706A91" w:rsidRDefault="00706A91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 _ _,_ _</w:t>
            </w:r>
          </w:p>
        </w:tc>
        <w:tc>
          <w:tcPr>
            <w:tcW w:w="1701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 _ _,_ _</w:t>
            </w:r>
          </w:p>
        </w:tc>
        <w:tc>
          <w:tcPr>
            <w:tcW w:w="1418" w:type="dxa"/>
          </w:tcPr>
          <w:p w:rsidR="000348FC" w:rsidRPr="00E92637" w:rsidRDefault="000348FC" w:rsidP="00A80F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  <w:p w:rsidR="000348FC" w:rsidRPr="00E92637" w:rsidRDefault="000348FC" w:rsidP="0031756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E92637">
              <w:rPr>
                <w:rFonts w:cs="Arial"/>
                <w:bCs/>
              </w:rPr>
              <w:t>_ _ _ _ _,_ _</w:t>
            </w:r>
          </w:p>
        </w:tc>
      </w:tr>
      <w:tr w:rsidR="00706A91" w:rsidRPr="00103E05" w:rsidTr="00F35062">
        <w:trPr>
          <w:trHeight w:val="285"/>
        </w:trPr>
        <w:tc>
          <w:tcPr>
            <w:tcW w:w="4957" w:type="dxa"/>
          </w:tcPr>
          <w:p w:rsidR="00706A91" w:rsidRPr="00103E05" w:rsidRDefault="00706A91" w:rsidP="00854BDF">
            <w:pPr>
              <w:keepNext/>
              <w:spacing w:before="40" w:after="40" w:line="280" w:lineRule="exact"/>
              <w:contextualSpacing/>
              <w:jc w:val="both"/>
              <w:outlineLvl w:val="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Czas realizacji zamówienia</w:t>
            </w:r>
          </w:p>
        </w:tc>
        <w:tc>
          <w:tcPr>
            <w:tcW w:w="4394" w:type="dxa"/>
            <w:gridSpan w:val="3"/>
            <w:vAlign w:val="bottom"/>
          </w:tcPr>
          <w:p w:rsidR="00706A91" w:rsidRPr="00103E05" w:rsidRDefault="00706A91" w:rsidP="00854BDF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103E05">
              <w:rPr>
                <w:rFonts w:cs="Arial"/>
                <w:bCs/>
              </w:rPr>
              <w:t>_ _ __ _ _</w:t>
            </w:r>
            <w:r>
              <w:rPr>
                <w:rFonts w:cs="Arial"/>
                <w:bCs/>
              </w:rPr>
              <w:t xml:space="preserve"> dni </w:t>
            </w:r>
          </w:p>
        </w:tc>
      </w:tr>
      <w:tr w:rsidR="00706A91" w:rsidRPr="00103E05" w:rsidTr="00F35062">
        <w:trPr>
          <w:trHeight w:val="285"/>
        </w:trPr>
        <w:tc>
          <w:tcPr>
            <w:tcW w:w="4957" w:type="dxa"/>
          </w:tcPr>
          <w:p w:rsidR="00706A91" w:rsidRPr="00103E05" w:rsidRDefault="00706A91" w:rsidP="00706A91">
            <w:pPr>
              <w:keepNext/>
              <w:spacing w:before="40" w:after="40" w:line="280" w:lineRule="exact"/>
              <w:contextualSpacing/>
              <w:jc w:val="both"/>
              <w:outlineLvl w:val="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Czas związania ofertą</w:t>
            </w:r>
          </w:p>
        </w:tc>
        <w:tc>
          <w:tcPr>
            <w:tcW w:w="4394" w:type="dxa"/>
            <w:gridSpan w:val="3"/>
            <w:vAlign w:val="bottom"/>
          </w:tcPr>
          <w:p w:rsidR="00706A91" w:rsidRPr="00103E05" w:rsidRDefault="00706A91" w:rsidP="00103E0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103E05">
              <w:rPr>
                <w:rFonts w:cs="Arial"/>
                <w:bCs/>
              </w:rPr>
              <w:t>_ _ __ _ _</w:t>
            </w:r>
            <w:r>
              <w:rPr>
                <w:rFonts w:cs="Arial"/>
                <w:bCs/>
              </w:rPr>
              <w:t xml:space="preserve"> dni</w:t>
            </w:r>
          </w:p>
        </w:tc>
      </w:tr>
    </w:tbl>
    <w:p w:rsidR="000348FC" w:rsidRPr="007B3CC9" w:rsidRDefault="000348FC" w:rsidP="00317568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Oświadczam, że: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zapoznałem(</w:t>
      </w:r>
      <w:proofErr w:type="spellStart"/>
      <w:r w:rsidRPr="007B3CC9">
        <w:rPr>
          <w:rFonts w:cs="Arial"/>
          <w:sz w:val="20"/>
          <w:szCs w:val="20"/>
        </w:rPr>
        <w:t>am</w:t>
      </w:r>
      <w:proofErr w:type="spellEnd"/>
      <w:r w:rsidRPr="007B3CC9">
        <w:rPr>
          <w:rFonts w:cs="Arial"/>
          <w:sz w:val="20"/>
          <w:szCs w:val="20"/>
        </w:rPr>
        <w:t>) się z treścią zapytania i w całości akceptuję/-my jej treść,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 xml:space="preserve">uważam się za związanego(ą) ofertą przez </w:t>
      </w:r>
      <w:r w:rsidR="00AD6B6F">
        <w:rPr>
          <w:rFonts w:cs="Arial"/>
          <w:sz w:val="20"/>
          <w:szCs w:val="20"/>
        </w:rPr>
        <w:t>okres wskazany w ofercie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 xml:space="preserve">posiadam odpowiednie zaplecze kadrowe i techniczne, umożliwiające realizację usługi, stanowiącej przedmiot niniejszego Zapytania ofertowego, </w:t>
      </w:r>
    </w:p>
    <w:p w:rsidR="000348FC" w:rsidRPr="007B3CC9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posiadam sytuację ekonomiczną i finansową pozwalającą na realizację zlecenia.</w:t>
      </w:r>
    </w:p>
    <w:p w:rsidR="000348FC" w:rsidRPr="002D17C8" w:rsidRDefault="000348FC" w:rsidP="000348F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D17C8">
        <w:t>oświadczam, że nie posiadam powiązań kapitałowych lub osobowych z Zamawiającym</w:t>
      </w:r>
      <w:r w:rsidR="002D17C8">
        <w:t>*</w:t>
      </w:r>
      <w:r w:rsidRPr="002D17C8">
        <w:t xml:space="preserve">. </w:t>
      </w:r>
    </w:p>
    <w:p w:rsidR="00317568" w:rsidRPr="002D17C8" w:rsidRDefault="00317568" w:rsidP="003175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0348FC" w:rsidRPr="002D17C8" w:rsidRDefault="002D17C8" w:rsidP="002D17C8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348FC" w:rsidRPr="002D17C8">
        <w:rPr>
          <w:rFonts w:cs="Arial"/>
          <w:sz w:val="20"/>
          <w:szCs w:val="20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348FC" w:rsidRPr="007B3CC9" w:rsidRDefault="000348FC" w:rsidP="000348FC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uczestniczeniu w spółce jako wspólnik spółki cywilnej lub spółki osobowej,</w:t>
      </w:r>
    </w:p>
    <w:p w:rsidR="000348FC" w:rsidRPr="007B3CC9" w:rsidRDefault="000348FC" w:rsidP="000348FC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posiadaniu co najmniej 10 % udziałów lub akcji,</w:t>
      </w:r>
    </w:p>
    <w:p w:rsidR="000348FC" w:rsidRPr="007B3CC9" w:rsidRDefault="000348FC" w:rsidP="000348FC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pełnieniu funkcji członka organu nadzorczego lub zarządzającego, prokurenta, pełnomocnika,</w:t>
      </w:r>
    </w:p>
    <w:p w:rsidR="000348FC" w:rsidRDefault="000348FC" w:rsidP="00317568">
      <w:pPr>
        <w:pStyle w:val="Akapitzlist"/>
        <w:numPr>
          <w:ilvl w:val="0"/>
          <w:numId w:val="10"/>
        </w:numPr>
        <w:suppressAutoHyphens/>
        <w:spacing w:after="0" w:line="240" w:lineRule="auto"/>
        <w:ind w:left="1276" w:hanging="357"/>
        <w:jc w:val="both"/>
        <w:rPr>
          <w:rFonts w:cs="Arial"/>
          <w:sz w:val="20"/>
          <w:szCs w:val="20"/>
        </w:rPr>
      </w:pPr>
      <w:r w:rsidRPr="007B3CC9">
        <w:rPr>
          <w:rFonts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17568" w:rsidRPr="00317568" w:rsidRDefault="00317568" w:rsidP="00317568">
      <w:pPr>
        <w:pStyle w:val="Akapitzlist"/>
        <w:suppressAutoHyphens/>
        <w:spacing w:after="0" w:line="240" w:lineRule="auto"/>
        <w:ind w:left="1276"/>
        <w:jc w:val="both"/>
        <w:rPr>
          <w:rFonts w:cs="Arial"/>
          <w:sz w:val="20"/>
          <w:szCs w:val="20"/>
        </w:rPr>
      </w:pPr>
    </w:p>
    <w:p w:rsidR="000348FC" w:rsidRPr="00E92637" w:rsidRDefault="000348FC" w:rsidP="000348FC">
      <w:pPr>
        <w:tabs>
          <w:tab w:val="center" w:pos="5940"/>
        </w:tabs>
        <w:autoSpaceDE w:val="0"/>
        <w:autoSpaceDN w:val="0"/>
        <w:adjustRightInd w:val="0"/>
        <w:ind w:firstLine="4820"/>
        <w:jc w:val="both"/>
        <w:rPr>
          <w:rFonts w:cs="Arial"/>
          <w:i/>
        </w:rPr>
      </w:pPr>
      <w:r w:rsidRPr="00E92637">
        <w:rPr>
          <w:rFonts w:cs="Arial"/>
          <w:i/>
        </w:rPr>
        <w:t>......................................</w:t>
      </w:r>
    </w:p>
    <w:p w:rsidR="00194592" w:rsidRPr="00194592" w:rsidRDefault="000348FC" w:rsidP="00194592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  <w:r w:rsidRPr="00E92637">
        <w:rPr>
          <w:rFonts w:cs="Arial"/>
          <w:i/>
        </w:rPr>
        <w:tab/>
        <w:t>podpis osoby uprawni</w:t>
      </w:r>
      <w:r w:rsidR="00194592">
        <w:rPr>
          <w:rFonts w:cs="Arial"/>
          <w:i/>
        </w:rPr>
        <w:t>onej do reprezentowania Oferenta</w:t>
      </w:r>
    </w:p>
    <w:p w:rsidR="000348FC" w:rsidRPr="00C35687" w:rsidRDefault="000348FC" w:rsidP="00317568">
      <w:pPr>
        <w:tabs>
          <w:tab w:val="center" w:pos="5940"/>
        </w:tabs>
        <w:autoSpaceDE w:val="0"/>
        <w:autoSpaceDN w:val="0"/>
        <w:adjustRightInd w:val="0"/>
        <w:spacing w:after="0"/>
        <w:jc w:val="both"/>
        <w:rPr>
          <w:rFonts w:cs="Arial"/>
          <w:i/>
          <w:color w:val="000000"/>
          <w:sz w:val="20"/>
          <w:szCs w:val="18"/>
        </w:rPr>
      </w:pPr>
      <w:r w:rsidRPr="00C35687">
        <w:rPr>
          <w:rFonts w:cs="Arial"/>
          <w:i/>
          <w:sz w:val="20"/>
          <w:szCs w:val="18"/>
        </w:rPr>
        <w:t>Załączniki:</w:t>
      </w:r>
    </w:p>
    <w:p w:rsidR="000348FC" w:rsidRPr="00DC4D17" w:rsidRDefault="00317568" w:rsidP="00230A66">
      <w:pPr>
        <w:numPr>
          <w:ilvl w:val="0"/>
          <w:numId w:val="12"/>
        </w:numPr>
        <w:spacing w:before="60" w:after="0" w:line="240" w:lineRule="auto"/>
        <w:ind w:left="1134" w:hanging="425"/>
        <w:jc w:val="both"/>
        <w:rPr>
          <w:rFonts w:cs="Arial"/>
          <w:b/>
        </w:rPr>
      </w:pPr>
      <w:r>
        <w:rPr>
          <w:rFonts w:cs="Arial"/>
          <w:i/>
          <w:color w:val="000000"/>
          <w:sz w:val="20"/>
          <w:szCs w:val="20"/>
        </w:rPr>
        <w:t xml:space="preserve">Załącznik nr 1 – </w:t>
      </w:r>
      <w:r w:rsidR="00E17E1D">
        <w:t xml:space="preserve">wykaz  obiektów użytku publicznego w których oferent wykonywał prace polegające na </w:t>
      </w:r>
      <w:r w:rsidR="00220EC3">
        <w:t>projektowaniu/</w:t>
      </w:r>
      <w:r w:rsidR="00E17E1D">
        <w:t>montażu/budowie/modernizacji/remoncie lub nadzorze nad pracami polegające na montażu/budowie/modernizacji/remoncie wind w okresie od 01.01.2017r.</w:t>
      </w:r>
    </w:p>
    <w:p w:rsidR="00194592" w:rsidRDefault="00194592" w:rsidP="00A15936">
      <w:pPr>
        <w:tabs>
          <w:tab w:val="center" w:pos="5940"/>
        </w:tabs>
        <w:autoSpaceDE w:val="0"/>
        <w:autoSpaceDN w:val="0"/>
        <w:adjustRightInd w:val="0"/>
        <w:jc w:val="both"/>
        <w:rPr>
          <w:rFonts w:cs="Arial"/>
          <w:i/>
        </w:rPr>
      </w:pPr>
    </w:p>
    <w:sectPr w:rsidR="00194592" w:rsidSect="00194592">
      <w:headerReference w:type="default" r:id="rId9"/>
      <w:headerReference w:type="first" r:id="rId10"/>
      <w:pgSz w:w="11906" w:h="16838"/>
      <w:pgMar w:top="1418" w:right="1417" w:bottom="1276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7A" w:rsidRDefault="00904F7A" w:rsidP="000C6A39">
      <w:pPr>
        <w:spacing w:after="0" w:line="240" w:lineRule="auto"/>
      </w:pPr>
      <w:r>
        <w:separator/>
      </w:r>
    </w:p>
  </w:endnote>
  <w:endnote w:type="continuationSeparator" w:id="0">
    <w:p w:rsidR="00904F7A" w:rsidRDefault="00904F7A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7A" w:rsidRDefault="00904F7A" w:rsidP="000C6A39">
      <w:pPr>
        <w:spacing w:after="0" w:line="240" w:lineRule="auto"/>
      </w:pPr>
      <w:r>
        <w:separator/>
      </w:r>
    </w:p>
  </w:footnote>
  <w:footnote w:type="continuationSeparator" w:id="0">
    <w:p w:rsidR="00904F7A" w:rsidRDefault="00904F7A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5B46"/>
    <w:multiLevelType w:val="hybridMultilevel"/>
    <w:tmpl w:val="C972CB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6D04"/>
    <w:multiLevelType w:val="hybridMultilevel"/>
    <w:tmpl w:val="384C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9C2159B"/>
    <w:multiLevelType w:val="hybridMultilevel"/>
    <w:tmpl w:val="A3A8C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D126CD9"/>
    <w:multiLevelType w:val="hybridMultilevel"/>
    <w:tmpl w:val="50F66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11780"/>
    <w:multiLevelType w:val="hybridMultilevel"/>
    <w:tmpl w:val="26B67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3648C"/>
    <w:multiLevelType w:val="hybridMultilevel"/>
    <w:tmpl w:val="10E6A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B693D"/>
    <w:multiLevelType w:val="hybridMultilevel"/>
    <w:tmpl w:val="B6BA9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20CE5"/>
    <w:multiLevelType w:val="hybridMultilevel"/>
    <w:tmpl w:val="A62421AA"/>
    <w:lvl w:ilvl="0" w:tplc="EAAC4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C5134"/>
    <w:multiLevelType w:val="hybridMultilevel"/>
    <w:tmpl w:val="10E6A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9"/>
  </w:num>
  <w:num w:numId="8">
    <w:abstractNumId w:val="3"/>
  </w:num>
  <w:num w:numId="9">
    <w:abstractNumId w:val="17"/>
  </w:num>
  <w:num w:numId="10">
    <w:abstractNumId w:val="8"/>
  </w:num>
  <w:num w:numId="11">
    <w:abstractNumId w:val="5"/>
  </w:num>
  <w:num w:numId="12">
    <w:abstractNumId w:val="11"/>
  </w:num>
  <w:num w:numId="13">
    <w:abstractNumId w:val="15"/>
  </w:num>
  <w:num w:numId="14">
    <w:abstractNumId w:val="6"/>
  </w:num>
  <w:num w:numId="15">
    <w:abstractNumId w:val="20"/>
  </w:num>
  <w:num w:numId="16">
    <w:abstractNumId w:val="13"/>
  </w:num>
  <w:num w:numId="17">
    <w:abstractNumId w:val="4"/>
  </w:num>
  <w:num w:numId="18">
    <w:abstractNumId w:val="12"/>
  </w:num>
  <w:num w:numId="19">
    <w:abstractNumId w:val="18"/>
  </w:num>
  <w:num w:numId="20">
    <w:abstractNumId w:val="7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348FC"/>
    <w:rsid w:val="00056EE6"/>
    <w:rsid w:val="000A5EA5"/>
    <w:rsid w:val="000B0F0B"/>
    <w:rsid w:val="000C6A39"/>
    <w:rsid w:val="000C7DF1"/>
    <w:rsid w:val="00103E05"/>
    <w:rsid w:val="0011571C"/>
    <w:rsid w:val="00117E7F"/>
    <w:rsid w:val="00173332"/>
    <w:rsid w:val="001940EF"/>
    <w:rsid w:val="00194592"/>
    <w:rsid w:val="001C428D"/>
    <w:rsid w:val="001E5074"/>
    <w:rsid w:val="00205369"/>
    <w:rsid w:val="00206BFF"/>
    <w:rsid w:val="00220EC3"/>
    <w:rsid w:val="00235FBF"/>
    <w:rsid w:val="00246701"/>
    <w:rsid w:val="002511E3"/>
    <w:rsid w:val="0026090C"/>
    <w:rsid w:val="002645C6"/>
    <w:rsid w:val="00266BBD"/>
    <w:rsid w:val="002A7136"/>
    <w:rsid w:val="002C3902"/>
    <w:rsid w:val="002D17C8"/>
    <w:rsid w:val="00317568"/>
    <w:rsid w:val="00320D68"/>
    <w:rsid w:val="00344381"/>
    <w:rsid w:val="0038206B"/>
    <w:rsid w:val="003920CE"/>
    <w:rsid w:val="003B197E"/>
    <w:rsid w:val="003B30B0"/>
    <w:rsid w:val="003B60B7"/>
    <w:rsid w:val="003D17B0"/>
    <w:rsid w:val="00430BB5"/>
    <w:rsid w:val="0044237A"/>
    <w:rsid w:val="004B1CCD"/>
    <w:rsid w:val="004F4CD8"/>
    <w:rsid w:val="00516068"/>
    <w:rsid w:val="005402A8"/>
    <w:rsid w:val="00571849"/>
    <w:rsid w:val="00576D38"/>
    <w:rsid w:val="005B0E19"/>
    <w:rsid w:val="005D12A5"/>
    <w:rsid w:val="005F4237"/>
    <w:rsid w:val="00605529"/>
    <w:rsid w:val="00624326"/>
    <w:rsid w:val="00650522"/>
    <w:rsid w:val="006627A3"/>
    <w:rsid w:val="006649DA"/>
    <w:rsid w:val="0067769B"/>
    <w:rsid w:val="00694CF3"/>
    <w:rsid w:val="006D236F"/>
    <w:rsid w:val="006E4F2D"/>
    <w:rsid w:val="006F442F"/>
    <w:rsid w:val="00706226"/>
    <w:rsid w:val="00706A91"/>
    <w:rsid w:val="00710E27"/>
    <w:rsid w:val="0074072E"/>
    <w:rsid w:val="0075254F"/>
    <w:rsid w:val="00752B19"/>
    <w:rsid w:val="00763717"/>
    <w:rsid w:val="007D4ADD"/>
    <w:rsid w:val="007F5AC8"/>
    <w:rsid w:val="007F79AF"/>
    <w:rsid w:val="008045CA"/>
    <w:rsid w:val="00833076"/>
    <w:rsid w:val="00840B4D"/>
    <w:rsid w:val="00854E6C"/>
    <w:rsid w:val="00860047"/>
    <w:rsid w:val="00862231"/>
    <w:rsid w:val="00872467"/>
    <w:rsid w:val="00875825"/>
    <w:rsid w:val="0088395F"/>
    <w:rsid w:val="00883B5E"/>
    <w:rsid w:val="008C4640"/>
    <w:rsid w:val="008D7F08"/>
    <w:rsid w:val="00904F7A"/>
    <w:rsid w:val="009059E5"/>
    <w:rsid w:val="009139E1"/>
    <w:rsid w:val="00932F4F"/>
    <w:rsid w:val="009454F6"/>
    <w:rsid w:val="00947B47"/>
    <w:rsid w:val="00977AD2"/>
    <w:rsid w:val="009A5701"/>
    <w:rsid w:val="009A7BEE"/>
    <w:rsid w:val="009B6298"/>
    <w:rsid w:val="009D0547"/>
    <w:rsid w:val="00A15936"/>
    <w:rsid w:val="00A4302E"/>
    <w:rsid w:val="00A46A59"/>
    <w:rsid w:val="00A73090"/>
    <w:rsid w:val="00A927EF"/>
    <w:rsid w:val="00AB27C2"/>
    <w:rsid w:val="00AD6B6F"/>
    <w:rsid w:val="00B31F92"/>
    <w:rsid w:val="00B43D84"/>
    <w:rsid w:val="00B72D9C"/>
    <w:rsid w:val="00B81246"/>
    <w:rsid w:val="00B94C19"/>
    <w:rsid w:val="00BB282C"/>
    <w:rsid w:val="00BC46C8"/>
    <w:rsid w:val="00BF1837"/>
    <w:rsid w:val="00C01E0C"/>
    <w:rsid w:val="00CA41B6"/>
    <w:rsid w:val="00CB10F3"/>
    <w:rsid w:val="00D16A19"/>
    <w:rsid w:val="00D362FF"/>
    <w:rsid w:val="00D63291"/>
    <w:rsid w:val="00D70428"/>
    <w:rsid w:val="00D70D26"/>
    <w:rsid w:val="00D807E0"/>
    <w:rsid w:val="00D8229B"/>
    <w:rsid w:val="00D83E72"/>
    <w:rsid w:val="00D84F6A"/>
    <w:rsid w:val="00D856A9"/>
    <w:rsid w:val="00DB07B9"/>
    <w:rsid w:val="00DC4D17"/>
    <w:rsid w:val="00DE6890"/>
    <w:rsid w:val="00DF6D19"/>
    <w:rsid w:val="00E16E66"/>
    <w:rsid w:val="00E17E1D"/>
    <w:rsid w:val="00E2474F"/>
    <w:rsid w:val="00E35A84"/>
    <w:rsid w:val="00E375EE"/>
    <w:rsid w:val="00E37EAD"/>
    <w:rsid w:val="00E5303B"/>
    <w:rsid w:val="00E6666E"/>
    <w:rsid w:val="00ED6004"/>
    <w:rsid w:val="00EF7C62"/>
    <w:rsid w:val="00F35062"/>
    <w:rsid w:val="00F43BDF"/>
    <w:rsid w:val="00F45F4B"/>
    <w:rsid w:val="00F65EA3"/>
    <w:rsid w:val="00F71EE0"/>
    <w:rsid w:val="00F75557"/>
    <w:rsid w:val="00F76100"/>
    <w:rsid w:val="00F82BC0"/>
    <w:rsid w:val="00F84807"/>
    <w:rsid w:val="00FA1225"/>
    <w:rsid w:val="00FB5FE3"/>
    <w:rsid w:val="00FE622F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8F9B9"/>
  <w15:docId w15:val="{D700E77E-C64F-4D83-944E-49E08C07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6C0A-9597-4767-AF4B-5D42852F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</cp:lastModifiedBy>
  <cp:revision>3</cp:revision>
  <cp:lastPrinted>2020-01-30T08:51:00Z</cp:lastPrinted>
  <dcterms:created xsi:type="dcterms:W3CDTF">2020-02-05T11:20:00Z</dcterms:created>
  <dcterms:modified xsi:type="dcterms:W3CDTF">2020-02-05T11:20:00Z</dcterms:modified>
</cp:coreProperties>
</file>