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20F59" w14:textId="77777777" w:rsidR="00D73F88" w:rsidRDefault="00D73F88"/>
    <w:p w14:paraId="5EF390BD" w14:textId="7144E9C3" w:rsidR="00D73F88" w:rsidRDefault="00F909BD">
      <w:pPr>
        <w:spacing w:before="120"/>
        <w:ind w:left="5220" w:firstLine="87"/>
        <w:jc w:val="right"/>
      </w:pPr>
      <w:r>
        <w:rPr>
          <w:color w:val="000000"/>
        </w:rPr>
        <w:t xml:space="preserve">   Warszawa, </w:t>
      </w:r>
      <w:r w:rsidR="000E78F2">
        <w:t>1</w:t>
      </w:r>
      <w:r w:rsidR="00DA2F2E">
        <w:t>8</w:t>
      </w:r>
      <w:r>
        <w:t>.</w:t>
      </w:r>
      <w:r>
        <w:rPr>
          <w:color w:val="000000"/>
        </w:rPr>
        <w:t>0</w:t>
      </w:r>
      <w:r w:rsidR="008F670E">
        <w:rPr>
          <w:color w:val="000000"/>
        </w:rPr>
        <w:t>3</w:t>
      </w:r>
      <w:r>
        <w:rPr>
          <w:color w:val="000000"/>
        </w:rPr>
        <w:t>.2021 r.</w:t>
      </w:r>
    </w:p>
    <w:p w14:paraId="41048078" w14:textId="77777777" w:rsidR="00D73F88" w:rsidRDefault="00F909BD">
      <w:pPr>
        <w:shd w:val="clear" w:color="auto" w:fill="FFFFFF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PROCEDURA OTWARTA</w:t>
      </w:r>
    </w:p>
    <w:p w14:paraId="6597D3D7" w14:textId="77777777" w:rsidR="00F503BB" w:rsidRDefault="00F909BD" w:rsidP="00F503BB">
      <w:pPr>
        <w:tabs>
          <w:tab w:val="left" w:pos="35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realizację usługi badawczej </w:t>
      </w:r>
      <w:r w:rsidR="00780292">
        <w:rPr>
          <w:b/>
          <w:sz w:val="24"/>
          <w:szCs w:val="24"/>
        </w:rPr>
        <w:t xml:space="preserve">- </w:t>
      </w:r>
      <w:r w:rsidR="00F503BB" w:rsidRPr="00F503BB">
        <w:rPr>
          <w:b/>
          <w:sz w:val="24"/>
          <w:szCs w:val="24"/>
        </w:rPr>
        <w:t>przeprowadzenie badań CAWI w ramach realizacji projektu „ Jak władza wpływa na preferencje inwestycyjne? – mechanizmy, korelaty i warunki</w:t>
      </w:r>
      <w:r w:rsidR="00F503BB" w:rsidRPr="00177A05">
        <w:rPr>
          <w:rFonts w:ascii="Arial" w:hAnsi="Arial" w:cs="Arial"/>
          <w:color w:val="0D0D0D"/>
        </w:rPr>
        <w:t xml:space="preserve"> </w:t>
      </w:r>
      <w:r w:rsidR="00F503BB" w:rsidRPr="00F503BB">
        <w:rPr>
          <w:b/>
          <w:sz w:val="24"/>
          <w:szCs w:val="24"/>
        </w:rPr>
        <w:t>brzegowe”</w:t>
      </w:r>
    </w:p>
    <w:p w14:paraId="6A58B994" w14:textId="78335D86" w:rsidR="00D73F88" w:rsidRDefault="00F909BD" w:rsidP="00F503BB">
      <w:pPr>
        <w:tabs>
          <w:tab w:val="left" w:pos="35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7D7AC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Ps</w:t>
      </w:r>
      <w:r w:rsidR="007D7AC7">
        <w:rPr>
          <w:b/>
          <w:sz w:val="24"/>
          <w:szCs w:val="24"/>
        </w:rPr>
        <w:t>-361</w:t>
      </w:r>
      <w:r>
        <w:rPr>
          <w:b/>
          <w:sz w:val="24"/>
          <w:szCs w:val="24"/>
        </w:rPr>
        <w:t>/</w:t>
      </w:r>
      <w:r w:rsidR="008F670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/2021</w:t>
      </w:r>
    </w:p>
    <w:p w14:paraId="68D444D8" w14:textId="77777777" w:rsidR="00D73F88" w:rsidRDefault="00D73F88">
      <w:pPr>
        <w:pStyle w:val="Tytu"/>
        <w:spacing w:before="120"/>
        <w:jc w:val="both"/>
        <w:rPr>
          <w:rFonts w:ascii="Calibri" w:eastAsia="Calibri" w:hAnsi="Calibri" w:cs="Calibri"/>
          <w:b w:val="0"/>
          <w:color w:val="000000"/>
        </w:rPr>
      </w:pPr>
    </w:p>
    <w:p w14:paraId="326209C1" w14:textId="77777777" w:rsidR="00D73F88" w:rsidRDefault="00D73F88">
      <w:pPr>
        <w:spacing w:before="120"/>
        <w:jc w:val="both"/>
      </w:pPr>
    </w:p>
    <w:p w14:paraId="761D118B" w14:textId="77777777" w:rsidR="00D73F88" w:rsidRDefault="00F909BD">
      <w:pPr>
        <w:spacing w:before="120"/>
        <w:jc w:val="both"/>
        <w:rPr>
          <w:b/>
          <w:color w:val="000000"/>
        </w:rPr>
      </w:pPr>
      <w:r>
        <w:rPr>
          <w:b/>
          <w:color w:val="000000"/>
        </w:rPr>
        <w:t>1. ZAMAWIAJĄCY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6"/>
        <w:gridCol w:w="5156"/>
      </w:tblGrid>
      <w:tr w:rsidR="00D73F88" w14:paraId="6EAA63F3" w14:textId="77777777">
        <w:tc>
          <w:tcPr>
            <w:tcW w:w="9062" w:type="dxa"/>
            <w:gridSpan w:val="2"/>
            <w:tcBorders>
              <w:bottom w:val="single" w:sz="4" w:space="0" w:color="000000"/>
            </w:tcBorders>
          </w:tcPr>
          <w:p w14:paraId="5436F8EE" w14:textId="77777777" w:rsidR="00D73F88" w:rsidRDefault="00F909BD">
            <w:pPr>
              <w:spacing w:before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Wydział Psychologii Uniwersytetu Warszawskiego </w:t>
            </w:r>
            <w:r>
              <w:t>(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Psychology</w:t>
            </w:r>
            <w:proofErr w:type="spellEnd"/>
            <w:r>
              <w:t xml:space="preserve">, University of </w:t>
            </w:r>
            <w:proofErr w:type="spellStart"/>
            <w:r>
              <w:t>Warsaw</w:t>
            </w:r>
            <w:proofErr w:type="spellEnd"/>
            <w:r>
              <w:t>)</w:t>
            </w:r>
          </w:p>
          <w:p w14:paraId="5BF8B0FB" w14:textId="77777777" w:rsidR="00D73F88" w:rsidRDefault="00F909BD">
            <w:pPr>
              <w:spacing w:before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ul. Stawki 5/7, 00-183 Warszawa/</w:t>
            </w:r>
            <w:r>
              <w:t xml:space="preserve"> </w:t>
            </w:r>
            <w:proofErr w:type="spellStart"/>
            <w:r>
              <w:t>Warsaw</w:t>
            </w:r>
            <w:proofErr w:type="spellEnd"/>
          </w:p>
        </w:tc>
      </w:tr>
      <w:tr w:rsidR="00D73F88" w14:paraId="209683B2" w14:textId="77777777">
        <w:tc>
          <w:tcPr>
            <w:tcW w:w="3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4828" w14:textId="77777777" w:rsidR="00D73F88" w:rsidRDefault="00F909BD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REGON 24000001258</w:t>
            </w:r>
          </w:p>
          <w:p w14:paraId="59E1E924" w14:textId="77777777" w:rsidR="00D73F88" w:rsidRDefault="00F909BD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NIP: 525-001-12-66</w:t>
            </w:r>
          </w:p>
          <w:p w14:paraId="4AB9F646" w14:textId="77777777" w:rsidR="00D73F88" w:rsidRDefault="00F909BD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fax (22) 635-79-91</w:t>
            </w:r>
          </w:p>
          <w:p w14:paraId="5B29C05B" w14:textId="77777777" w:rsidR="00D73F88" w:rsidRDefault="002A267C">
            <w:pPr>
              <w:spacing w:before="120"/>
              <w:jc w:val="both"/>
              <w:rPr>
                <w:color w:val="000000"/>
              </w:rPr>
            </w:pPr>
            <w:hyperlink r:id="rId7">
              <w:r w:rsidR="00F909BD">
                <w:rPr>
                  <w:color w:val="0000FF"/>
                  <w:u w:val="single"/>
                </w:rPr>
                <w:t>www.psych.uw.edu.pl</w:t>
              </w:r>
            </w:hyperlink>
          </w:p>
          <w:p w14:paraId="6BC55698" w14:textId="77777777" w:rsidR="00D73F88" w:rsidRDefault="00F909BD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e-mail: sekog@psych.uw.edu.pl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808DF" w14:textId="77777777" w:rsidR="00D73F88" w:rsidRDefault="00F909BD">
            <w:pPr>
              <w:spacing w:before="12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Osoba do kontaktów w sprawie zapytania: </w:t>
            </w:r>
          </w:p>
          <w:p w14:paraId="3F990C08" w14:textId="4CFB7E2B" w:rsidR="00D73F88" w:rsidRDefault="008F670E">
            <w:r w:rsidRPr="00F53D53">
              <w:t>Katarzyna Sekścińska</w:t>
            </w:r>
          </w:p>
          <w:p w14:paraId="6D6F7182" w14:textId="280F6177" w:rsidR="00D73F88" w:rsidRDefault="00F909BD">
            <w:r>
              <w:t>Telefon:</w:t>
            </w:r>
            <w:r w:rsidR="00C45D2B">
              <w:t xml:space="preserve"> </w:t>
            </w:r>
          </w:p>
          <w:p w14:paraId="4E8006ED" w14:textId="17645CDC" w:rsidR="00D73F88" w:rsidRPr="008F670E" w:rsidRDefault="00F909BD" w:rsidP="008F670E">
            <w:r>
              <w:t xml:space="preserve">e-mail : </w:t>
            </w:r>
            <w:hyperlink r:id="rId8" w:history="1">
              <w:r w:rsidR="008F670E" w:rsidRPr="00313FEB">
                <w:rPr>
                  <w:rStyle w:val="Hipercze"/>
                </w:rPr>
                <w:t>sekscinska@psych.uw.edu.pl</w:t>
              </w:r>
            </w:hyperlink>
            <w:r w:rsidR="00256A5C">
              <w:t xml:space="preserve"> </w:t>
            </w:r>
            <w:r>
              <w:rPr>
                <w:color w:val="000000"/>
              </w:rPr>
              <w:br/>
            </w:r>
          </w:p>
        </w:tc>
      </w:tr>
    </w:tbl>
    <w:p w14:paraId="49471616" w14:textId="77777777" w:rsidR="00D73F88" w:rsidRDefault="00D73F88">
      <w:pPr>
        <w:spacing w:before="120"/>
        <w:jc w:val="both"/>
        <w:rPr>
          <w:b/>
          <w:color w:val="000000"/>
        </w:rPr>
      </w:pPr>
    </w:p>
    <w:p w14:paraId="47271C57" w14:textId="77777777" w:rsidR="00D73F88" w:rsidRDefault="00F909BD">
      <w:pPr>
        <w:spacing w:before="120"/>
        <w:jc w:val="both"/>
        <w:rPr>
          <w:b/>
        </w:rPr>
      </w:pPr>
      <w:r>
        <w:rPr>
          <w:b/>
        </w:rPr>
        <w:t>2. ZAKRES ZAMÓWIENIA</w:t>
      </w:r>
    </w:p>
    <w:p w14:paraId="3CB1C6E0" w14:textId="77777777" w:rsidR="008F670E" w:rsidRPr="0002256D" w:rsidRDefault="008F670E" w:rsidP="008F670E">
      <w:pPr>
        <w:pStyle w:val="NormalnyWeb"/>
        <w:rPr>
          <w:rFonts w:asciiTheme="majorHAnsi" w:eastAsia="Calibri" w:hAnsiTheme="majorHAnsi" w:cs="Calibri"/>
          <w:sz w:val="22"/>
          <w:szCs w:val="22"/>
          <w:lang w:eastAsia="en-US"/>
        </w:rPr>
      </w:pPr>
      <w:bookmarkStart w:id="0" w:name="_gjdgxs" w:colFirst="0" w:colLast="0"/>
      <w:bookmarkEnd w:id="0"/>
      <w:r w:rsidRPr="0002256D">
        <w:rPr>
          <w:rFonts w:asciiTheme="majorHAnsi" w:eastAsia="Calibri" w:hAnsiTheme="majorHAnsi" w:cs="Calibri"/>
          <w:sz w:val="22"/>
          <w:szCs w:val="22"/>
          <w:lang w:eastAsia="en-US"/>
        </w:rPr>
        <w:t>Badanie dot. przeprowadzenie badań CAWI w ramach realizacji projektu pt</w:t>
      </w:r>
      <w:r>
        <w:rPr>
          <w:rFonts w:asciiTheme="majorHAnsi" w:eastAsia="Calibri" w:hAnsiTheme="majorHAnsi" w:cs="Calibri"/>
          <w:sz w:val="22"/>
          <w:szCs w:val="22"/>
          <w:lang w:eastAsia="en-US"/>
        </w:rPr>
        <w:t>.</w:t>
      </w:r>
      <w:r w:rsidRPr="0002256D">
        <w:rPr>
          <w:rFonts w:asciiTheme="majorHAnsi" w:eastAsia="Calibri" w:hAnsiTheme="majorHAnsi" w:cs="Calibri"/>
          <w:sz w:val="22"/>
          <w:szCs w:val="22"/>
          <w:lang w:eastAsia="en-US"/>
        </w:rPr>
        <w:t>: „ Jak władza wpływa na preferencje inwestycyjne? – mechanizmy, korelaty i warunki brzegowe” (DEC-2020/37/B/HS4/02173)</w:t>
      </w:r>
    </w:p>
    <w:p w14:paraId="0B274879" w14:textId="77777777" w:rsidR="008F670E" w:rsidRDefault="008F670E" w:rsidP="008F67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Zamówienie obejmuje </w:t>
      </w:r>
      <w:r>
        <w:rPr>
          <w:rFonts w:asciiTheme="majorHAnsi" w:hAnsiTheme="majorHAnsi"/>
        </w:rPr>
        <w:t>przeprowadzenie 15 dwufalowych badań ilościowych metodą CAWI na panelu internetowym w tym:</w:t>
      </w:r>
    </w:p>
    <w:p w14:paraId="7D13F184" w14:textId="77777777" w:rsidR="008F670E" w:rsidRDefault="008F670E" w:rsidP="008F670E">
      <w:pPr>
        <w:numPr>
          <w:ilvl w:val="0"/>
          <w:numId w:val="15"/>
        </w:numPr>
        <w:shd w:val="clear" w:color="auto" w:fill="FFFFFF"/>
        <w:spacing w:before="12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Przygotowanie skryptu ankiety – oprogramowanie narzędzi badawczych dostarczonych w formacie .</w:t>
      </w:r>
      <w:proofErr w:type="spellStart"/>
      <w:r>
        <w:rPr>
          <w:rFonts w:asciiTheme="majorHAnsi" w:hAnsiTheme="majorHAnsi" w:cstheme="majorHAnsi"/>
        </w:rPr>
        <w:t>doc</w:t>
      </w:r>
      <w:proofErr w:type="spellEnd"/>
      <w:r>
        <w:rPr>
          <w:rFonts w:asciiTheme="majorHAnsi" w:hAnsiTheme="majorHAnsi" w:cstheme="majorHAnsi"/>
        </w:rPr>
        <w:t xml:space="preserve"> lub .</w:t>
      </w:r>
      <w:proofErr w:type="spellStart"/>
      <w:r>
        <w:rPr>
          <w:rFonts w:asciiTheme="majorHAnsi" w:hAnsiTheme="majorHAnsi" w:cstheme="majorHAnsi"/>
        </w:rPr>
        <w:t>docx</w:t>
      </w:r>
      <w:proofErr w:type="spellEnd"/>
      <w:r>
        <w:rPr>
          <w:rFonts w:asciiTheme="majorHAnsi" w:hAnsiTheme="majorHAnsi" w:cstheme="majorHAnsi"/>
        </w:rPr>
        <w:t xml:space="preserve"> do formy ankiet internetowych.</w:t>
      </w:r>
    </w:p>
    <w:p w14:paraId="01255190" w14:textId="77777777" w:rsidR="008F670E" w:rsidRPr="00C52723" w:rsidRDefault="008F670E" w:rsidP="008F670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Udostępnienie Zamawiającemu linków do testów i weryfikacji oprogramowanych ankiet on-line.</w:t>
      </w:r>
    </w:p>
    <w:p w14:paraId="0FB6B77D" w14:textId="77777777" w:rsidR="008F670E" w:rsidRDefault="008F670E" w:rsidP="008F670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Realizacja badania (dokładny opis poniżej).</w:t>
      </w:r>
    </w:p>
    <w:p w14:paraId="6FA9F666" w14:textId="77777777" w:rsidR="008F670E" w:rsidRDefault="008F670E" w:rsidP="008F670E">
      <w:pPr>
        <w:numPr>
          <w:ilvl w:val="0"/>
          <w:numId w:val="15"/>
        </w:numPr>
        <w:shd w:val="clear" w:color="auto" w:fill="FFFFFF"/>
        <w:spacing w:before="12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Dostarczenie Zamawiającemu zbioru danych w formacie SPSS ze zmiennymi opisanymi zgodnie z treścią ankiet oraz danymi dotyczącymi czasów reakcji uczestników badania. </w:t>
      </w:r>
    </w:p>
    <w:p w14:paraId="665E910A" w14:textId="77777777" w:rsidR="008F670E" w:rsidRDefault="008F670E" w:rsidP="008F670E">
      <w:pPr>
        <w:shd w:val="clear" w:color="auto" w:fill="FFFFFF"/>
        <w:spacing w:after="0" w:line="240" w:lineRule="auto"/>
        <w:ind w:left="720"/>
        <w:rPr>
          <w:rFonts w:asciiTheme="majorHAnsi" w:hAnsiTheme="majorHAnsi" w:cstheme="majorHAnsi"/>
        </w:rPr>
      </w:pPr>
    </w:p>
    <w:p w14:paraId="54EF171B" w14:textId="77777777" w:rsidR="008F670E" w:rsidRDefault="008F670E" w:rsidP="008F670E">
      <w:pPr>
        <w:pStyle w:val="Normalny1"/>
        <w:rPr>
          <w:rFonts w:asciiTheme="majorHAnsi" w:eastAsia="Times New Roman" w:hAnsiTheme="majorHAnsi" w:cstheme="majorHAnsi"/>
          <w:color w:val="00000A"/>
          <w:sz w:val="22"/>
          <w:szCs w:val="22"/>
          <w:lang w:val="pl-PL"/>
        </w:rPr>
      </w:pPr>
    </w:p>
    <w:p w14:paraId="735644EA" w14:textId="0AA72049" w:rsidR="008F670E" w:rsidRDefault="008F670E" w:rsidP="008F670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Opis bada</w:t>
      </w:r>
      <w:r w:rsidR="00A57D87">
        <w:rPr>
          <w:rFonts w:asciiTheme="majorHAnsi" w:hAnsiTheme="majorHAnsi" w:cstheme="majorHAnsi"/>
          <w:b/>
        </w:rPr>
        <w:t>ń</w:t>
      </w:r>
      <w:r>
        <w:rPr>
          <w:rFonts w:asciiTheme="majorHAnsi" w:hAnsiTheme="majorHAnsi" w:cstheme="majorHAnsi"/>
          <w:b/>
        </w:rPr>
        <w:t>:</w:t>
      </w:r>
    </w:p>
    <w:p w14:paraId="4F9ECA9B" w14:textId="77777777" w:rsidR="008F670E" w:rsidRDefault="008F670E" w:rsidP="008F670E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Realizacja 15 badań dwufalowych metodą CAWI na ogólnopolskim panelu badawczym. Uczestnikami badania powinni być dorośli pracujący Polacy w wieku 19-65 lat, w proporcji wieku, płci i wielkości miejscowości zamieszkania odpowiadającej strukturze dorosłych Polaków. </w:t>
      </w:r>
      <w:r w:rsidRPr="0002256D">
        <w:rPr>
          <w:rFonts w:asciiTheme="majorHAnsi" w:hAnsiTheme="majorHAnsi" w:cstheme="majorHAnsi"/>
          <w:bCs/>
        </w:rPr>
        <w:t>Uczestnicy nie mogą powtarzać się między badaniami.</w:t>
      </w:r>
      <w:r>
        <w:rPr>
          <w:rFonts w:asciiTheme="majorHAnsi" w:hAnsiTheme="majorHAnsi" w:cstheme="majorHAnsi"/>
        </w:rPr>
        <w:t xml:space="preserve"> Poniżej przedstawiono liczebności próby dla każdego badania (podano jako próbę efektywną - liczba uczestników, którzy ukończyli obie fale badania).</w:t>
      </w:r>
    </w:p>
    <w:p w14:paraId="19CF710E" w14:textId="77777777" w:rsidR="008F670E" w:rsidRDefault="008F670E" w:rsidP="008F670E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Jedno badanie n=600</w:t>
      </w:r>
    </w:p>
    <w:p w14:paraId="4630EA45" w14:textId="77777777" w:rsidR="008F670E" w:rsidRDefault="008F670E" w:rsidP="008F670E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Jedno badanie n=652</w:t>
      </w:r>
    </w:p>
    <w:p w14:paraId="5D983E25" w14:textId="77777777" w:rsidR="008F670E" w:rsidRDefault="008F670E" w:rsidP="008F670E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Trzynaście badań, każde n=449</w:t>
      </w:r>
    </w:p>
    <w:p w14:paraId="3494EC8E" w14:textId="38A9A0DA" w:rsidR="008F670E" w:rsidRDefault="008F670E" w:rsidP="008F670E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Czas trwania każdego badania do </w:t>
      </w:r>
      <w:r w:rsidR="00C45D2B">
        <w:rPr>
          <w:rFonts w:asciiTheme="majorHAnsi" w:hAnsiTheme="majorHAnsi" w:cstheme="majorHAnsi"/>
        </w:rPr>
        <w:t>50</w:t>
      </w:r>
      <w:r>
        <w:rPr>
          <w:rFonts w:asciiTheme="majorHAnsi" w:hAnsiTheme="majorHAnsi" w:cstheme="majorHAnsi"/>
        </w:rPr>
        <w:t xml:space="preserve"> min łącznie obie fale</w:t>
      </w:r>
      <w:r w:rsidR="006E18F3">
        <w:rPr>
          <w:rFonts w:asciiTheme="majorHAnsi" w:hAnsiTheme="majorHAnsi" w:cstheme="majorHAnsi"/>
        </w:rPr>
        <w:t xml:space="preserve"> (fala druga każdorazowo w odstępie ok 7 dni od pierwszej fali)</w:t>
      </w:r>
      <w:r>
        <w:rPr>
          <w:rFonts w:asciiTheme="majorHAnsi" w:hAnsiTheme="majorHAnsi" w:cstheme="majorHAnsi"/>
        </w:rPr>
        <w:t>.</w:t>
      </w:r>
    </w:p>
    <w:p w14:paraId="72EA88C4" w14:textId="488E421F" w:rsidR="008F670E" w:rsidRPr="00A57D87" w:rsidRDefault="008F670E" w:rsidP="00A57D87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B47BB7">
        <w:rPr>
          <w:rFonts w:asciiTheme="majorHAnsi" w:hAnsiTheme="majorHAnsi" w:cstheme="majorHAnsi"/>
        </w:rPr>
        <w:t>Wykonawca zobowiązuje się do przekazania zanonimizowanej bazy danych do każdego badania.</w:t>
      </w:r>
    </w:p>
    <w:p w14:paraId="750831EE" w14:textId="77777777" w:rsidR="00D73F88" w:rsidRDefault="00F909BD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000000"/>
        </w:rPr>
      </w:pPr>
      <w:r>
        <w:rPr>
          <w:b/>
          <w:color w:val="000000"/>
        </w:rPr>
        <w:t>3. TERMIN REALIZACJI ZAMÓWIENIA:</w:t>
      </w:r>
    </w:p>
    <w:p w14:paraId="3640A9C1" w14:textId="77777777" w:rsidR="008F670E" w:rsidRDefault="008F670E" w:rsidP="008F670E">
      <w:pPr>
        <w:shd w:val="clear" w:color="auto" w:fill="FFFFFF"/>
        <w:spacing w:before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Planowana jest realizacja wszystkich badań (wraz z przekazaniem Zamawiającemu baz SPSS z wynikami) w terminie do  dnia 30.12.2023 r. </w:t>
      </w:r>
    </w:p>
    <w:p w14:paraId="69BD1811" w14:textId="77777777" w:rsidR="008F670E" w:rsidRDefault="008F670E" w:rsidP="008F670E">
      <w:pPr>
        <w:shd w:val="clear" w:color="auto" w:fill="FFFFFF"/>
        <w:spacing w:before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2021 roku planowane są 4 badania (pierwsze w drugim kwartale 2021 r.), w 2022 roku planowane jest 6 badań, a w 2023 roku 5 badań. Każdorazowo zamawiający uprzedzi wykonawcę o planowanym terminie przeprowadzenia badania 2 tygodnie przed przekazaniem materiałów do </w:t>
      </w:r>
      <w:proofErr w:type="spellStart"/>
      <w:r>
        <w:rPr>
          <w:rFonts w:asciiTheme="majorHAnsi" w:hAnsiTheme="majorHAnsi" w:cstheme="majorHAnsi"/>
        </w:rPr>
        <w:t>skryptowania</w:t>
      </w:r>
      <w:proofErr w:type="spellEnd"/>
      <w:r>
        <w:rPr>
          <w:rFonts w:asciiTheme="majorHAnsi" w:hAnsiTheme="majorHAnsi" w:cstheme="majorHAnsi"/>
        </w:rPr>
        <w:t>.</w:t>
      </w:r>
    </w:p>
    <w:p w14:paraId="2FDFF238" w14:textId="77777777" w:rsidR="00D73F88" w:rsidRDefault="00D73F88"/>
    <w:p w14:paraId="3D5C142D" w14:textId="77777777" w:rsidR="00D73F88" w:rsidRDefault="00F909BD">
      <w:pPr>
        <w:numPr>
          <w:ilvl w:val="0"/>
          <w:numId w:val="13"/>
        </w:numPr>
        <w:spacing w:before="120" w:after="0" w:line="240" w:lineRule="auto"/>
        <w:ind w:left="284" w:hanging="284"/>
        <w:jc w:val="both"/>
        <w:rPr>
          <w:b/>
        </w:rPr>
      </w:pPr>
      <w:r>
        <w:rPr>
          <w:b/>
        </w:rPr>
        <w:t>WARUNKI UDZIAŁU W POSTĘPOWANIU</w:t>
      </w:r>
    </w:p>
    <w:p w14:paraId="107EE747" w14:textId="77777777" w:rsidR="00D73F88" w:rsidRDefault="00F909BD">
      <w:pPr>
        <w:spacing w:before="120" w:after="0" w:line="240" w:lineRule="auto"/>
        <w:ind w:left="284"/>
        <w:jc w:val="both"/>
      </w:pPr>
      <w:r>
        <w:t>O udzielenie zamówienia mogą ubiegać się wszyscy Wykonawcy, którzy:</w:t>
      </w:r>
    </w:p>
    <w:p w14:paraId="6F7B5BF7" w14:textId="77777777" w:rsidR="00D73F88" w:rsidRDefault="00F909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>Posiadają sytuację ekonomiczną i finansową pozwalającą na realizację zamówienia.</w:t>
      </w:r>
    </w:p>
    <w:p w14:paraId="6A841661" w14:textId="77777777" w:rsidR="00D73F88" w:rsidRDefault="00F909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>Przedstawią w wyznaczonym terminie kompletną i podpisaną ofertę.</w:t>
      </w:r>
    </w:p>
    <w:p w14:paraId="685B669F" w14:textId="77777777" w:rsidR="00D73F88" w:rsidRDefault="00F909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Dysponują potencjałem ludzkim zdolnym do wykonania zamówienia.</w:t>
      </w:r>
    </w:p>
    <w:p w14:paraId="157CC45F" w14:textId="77777777" w:rsidR="00D73F88" w:rsidRDefault="00F909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>Posiadają sytuację ekonomiczną i finansową pozwalającą na realizację zamówienia.</w:t>
      </w:r>
    </w:p>
    <w:p w14:paraId="246F1CC7" w14:textId="77777777" w:rsidR="00C45D2B" w:rsidRPr="00F53D53" w:rsidRDefault="00C45D2B" w:rsidP="00F53D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r w:rsidRPr="00F53D53">
        <w:rPr>
          <w:color w:val="000000"/>
        </w:rPr>
        <w:t>Przedstawią w wyznaczonym terminie kompletną i podpisaną ofertę.</w:t>
      </w:r>
    </w:p>
    <w:p w14:paraId="55AFC8B2" w14:textId="77777777" w:rsidR="00C45D2B" w:rsidRPr="00F53D53" w:rsidRDefault="00C45D2B" w:rsidP="00F53D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r w:rsidRPr="00F53D53">
        <w:rPr>
          <w:color w:val="000000"/>
        </w:rPr>
        <w:t>Jeden Wykonawca może złożyć jedną ofertę. Z uwagi na charakter zamówienia zapytanie jest skierowane do Wykonawców prowadzących działalność gospodarczą w zakresie świadczenia usług uprawniających do wykonania zadania.</w:t>
      </w:r>
    </w:p>
    <w:p w14:paraId="53B33CAA" w14:textId="77777777" w:rsidR="00C45D2B" w:rsidRPr="00F53D53" w:rsidRDefault="00C45D2B" w:rsidP="00F53D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r w:rsidRPr="00F53D53">
        <w:rPr>
          <w:color w:val="000000"/>
        </w:rPr>
        <w:t>Z postępowania zostaną wykluczeni Wykonawcy, którzy w ramach niniejszego postępowania złożyli oświadczenia lub dokumenty zawierające nieprawdę.</w:t>
      </w:r>
    </w:p>
    <w:p w14:paraId="1E2B2418" w14:textId="6E853631" w:rsidR="00C45D2B" w:rsidRPr="00F53D53" w:rsidRDefault="00C45D2B" w:rsidP="00F53D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r w:rsidRPr="00F53D53">
        <w:rPr>
          <w:color w:val="000000"/>
        </w:rPr>
        <w:lastRenderedPageBreak/>
        <w:t xml:space="preserve">Z postępowanie zostaną wykluczeni Wykonawcy, którzy </w:t>
      </w:r>
      <w:r w:rsidR="001245EE">
        <w:rPr>
          <w:color w:val="000000"/>
        </w:rPr>
        <w:t>nie zaoferują realizacji badań na panelu badawczym posiadającym</w:t>
      </w:r>
      <w:r w:rsidRPr="00F53D53">
        <w:rPr>
          <w:color w:val="000000"/>
        </w:rPr>
        <w:t xml:space="preserve"> aktualn</w:t>
      </w:r>
      <w:r w:rsidR="001245EE">
        <w:rPr>
          <w:color w:val="000000"/>
        </w:rPr>
        <w:t>y</w:t>
      </w:r>
      <w:r w:rsidRPr="00F53D53">
        <w:rPr>
          <w:color w:val="000000"/>
        </w:rPr>
        <w:t xml:space="preserve"> certyfika</w:t>
      </w:r>
      <w:r w:rsidR="001245EE">
        <w:rPr>
          <w:color w:val="000000"/>
        </w:rPr>
        <w:t>t</w:t>
      </w:r>
      <w:r w:rsidRPr="00F53D53">
        <w:rPr>
          <w:color w:val="000000"/>
        </w:rPr>
        <w:t xml:space="preserve"> jakości usług badawczych wydawan</w:t>
      </w:r>
      <w:r w:rsidR="001245EE">
        <w:rPr>
          <w:color w:val="000000"/>
        </w:rPr>
        <w:t>y</w:t>
      </w:r>
      <w:r w:rsidRPr="00F53D53">
        <w:rPr>
          <w:color w:val="000000"/>
        </w:rPr>
        <w:t xml:space="preserve"> w wyniku niezależnego audytu - PKJPA lub innego równoznacznego certyfikatu, świadczącego o pomyślnym wyniku audytu w zakresie wykonywania badań ilościowych CAWI.</w:t>
      </w:r>
    </w:p>
    <w:p w14:paraId="5163EC2A" w14:textId="2E2DC039" w:rsidR="00C45D2B" w:rsidRPr="00F53D53" w:rsidRDefault="00C16D94" w:rsidP="00F53D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bookmarkStart w:id="2" w:name="OLE_LINK1"/>
      <w:bookmarkStart w:id="3" w:name="OLE_LINK2"/>
      <w:r w:rsidRPr="00F53D53">
        <w:rPr>
          <w:color w:val="000000"/>
        </w:rPr>
        <w:t xml:space="preserve">Przedłożą do oferty minimum </w:t>
      </w:r>
      <w:r w:rsidR="00C45D2B" w:rsidRPr="00F53D53">
        <w:rPr>
          <w:color w:val="000000"/>
        </w:rPr>
        <w:t>3 list</w:t>
      </w:r>
      <w:r w:rsidRPr="00F53D53">
        <w:rPr>
          <w:color w:val="000000"/>
        </w:rPr>
        <w:t>y</w:t>
      </w:r>
      <w:r w:rsidR="00C45D2B" w:rsidRPr="00F53D53">
        <w:rPr>
          <w:color w:val="000000"/>
        </w:rPr>
        <w:t xml:space="preserve"> referencyjn</w:t>
      </w:r>
      <w:r w:rsidRPr="00F53D53">
        <w:rPr>
          <w:color w:val="000000"/>
        </w:rPr>
        <w:t>e</w:t>
      </w:r>
      <w:r w:rsidR="00C45D2B" w:rsidRPr="00F53D53">
        <w:rPr>
          <w:color w:val="000000"/>
        </w:rPr>
        <w:t xml:space="preserve"> potwierdzając</w:t>
      </w:r>
      <w:r w:rsidRPr="00F53D53">
        <w:rPr>
          <w:color w:val="000000"/>
        </w:rPr>
        <w:t>e</w:t>
      </w:r>
      <w:r w:rsidR="00C45D2B" w:rsidRPr="00F53D53">
        <w:rPr>
          <w:color w:val="000000"/>
        </w:rPr>
        <w:t xml:space="preserve"> realizację badań naukowych z zakresu psychologii na ogólnopolskich próbach min. N= 700</w:t>
      </w:r>
    </w:p>
    <w:p w14:paraId="6270A8E4" w14:textId="1D7E7C11" w:rsidR="00A256E7" w:rsidRPr="00F53D53" w:rsidRDefault="00C16D94" w:rsidP="00F53D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r w:rsidRPr="00F53D53">
        <w:rPr>
          <w:color w:val="000000"/>
        </w:rPr>
        <w:t xml:space="preserve">Dysponują liczebnością panelu min. 150 000 osób. </w:t>
      </w:r>
      <w:r w:rsidR="00A256E7" w:rsidRPr="00F53D53">
        <w:rPr>
          <w:color w:val="000000"/>
        </w:rPr>
        <w:t xml:space="preserve">Z postępowanie zostaną wykluczeni Wykonawcy, którzy dysponują panelem o liczebności </w:t>
      </w:r>
      <w:r w:rsidRPr="00F53D53">
        <w:rPr>
          <w:color w:val="000000"/>
        </w:rPr>
        <w:t>mniejszej niż</w:t>
      </w:r>
      <w:r w:rsidR="00A256E7" w:rsidRPr="00F53D53">
        <w:rPr>
          <w:color w:val="000000"/>
        </w:rPr>
        <w:t xml:space="preserve"> 150 000 osób. </w:t>
      </w:r>
      <w:r w:rsidRPr="00F53D53">
        <w:rPr>
          <w:color w:val="000000"/>
        </w:rPr>
        <w:t xml:space="preserve"> </w:t>
      </w:r>
    </w:p>
    <w:bookmarkEnd w:id="2"/>
    <w:bookmarkEnd w:id="3"/>
    <w:p w14:paraId="78147A7E" w14:textId="77777777" w:rsidR="00C45D2B" w:rsidRPr="00F53D53" w:rsidRDefault="00C45D2B" w:rsidP="00F53D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r w:rsidRPr="00F53D53">
        <w:rPr>
          <w:color w:val="000000"/>
        </w:rPr>
        <w:t>Zamawiający w trosce o należyte wykonanie powierzonych zadań zastrzega sobie prawo do wnioskowania do Wykonawcy o złożenie dodatkowych wyjaśnień, jak również do wglądu w dokumentację potwierdzającą przedstawione w ofercie informacje. Wykonawca zobowiązany jest udzielić wyjaśnień lub złożyć dodatkowe dokumenty w terminie wyznaczonym przez Zamawiającego, który nie będzie krótszy niż 1 dzień roboczy (24h). Brak udzielenia wyjaśnień lub złożenia dodatkowych dokumentów w terminie określonym przez Zamawiającego może skutkować odrzuceniem oferty danego Wykonawcy.</w:t>
      </w:r>
    </w:p>
    <w:p w14:paraId="44AC2271" w14:textId="77777777" w:rsidR="00C45D2B" w:rsidRPr="00F53D53" w:rsidRDefault="00C45D2B" w:rsidP="00F53D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r w:rsidRPr="00F53D53">
        <w:rPr>
          <w:color w:val="000000"/>
        </w:rPr>
        <w:t>W przypadku powstania wątpliwości w zakresie treści niniejszego Zapytania ofertowego, Wykonawcy mogą kierować zapytania o wyjaśnienie tych wątpliwości, na które Zamawiający zobowiązany jest odpowiedzieć, jeżeli zapytanie wpłynęło niezwłocznie.</w:t>
      </w:r>
    </w:p>
    <w:p w14:paraId="1AB22DD5" w14:textId="77777777" w:rsidR="00C45D2B" w:rsidRPr="00F53D53" w:rsidRDefault="00C45D2B" w:rsidP="00F53D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r w:rsidRPr="00F53D53">
        <w:rPr>
          <w:color w:val="000000"/>
        </w:rPr>
        <w:t>Zamawiający zastrzega, że płatności dla Wykonawców z tytułu umowy zawartej w ramach niniejszego postępowania będą dokonywane wyłącznie na rachunek bankowy wpisany dla tego Wykonawcy na tzw. białą listę VAT znajdującej się na stronie https://www.podatki.gov.pl/wykaz-podatnikow-vat-wyszukiwarka.</w:t>
      </w:r>
    </w:p>
    <w:p w14:paraId="4095039E" w14:textId="77777777" w:rsidR="00C45D2B" w:rsidRPr="00F53D53" w:rsidRDefault="00C45D2B" w:rsidP="00F53D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r w:rsidRPr="00F53D53">
        <w:rPr>
          <w:color w:val="000000"/>
        </w:rPr>
        <w:t>Protesty w zakresie rozstrzygnięcia niniejszego postępowania mogą być dokonywania w ciągu 24 godzin od terminu ogłoszenia wyników.</w:t>
      </w:r>
    </w:p>
    <w:p w14:paraId="1384ECC4" w14:textId="63BCBBDD" w:rsidR="00D73F88" w:rsidRPr="00F53D53" w:rsidRDefault="00F909BD" w:rsidP="00F53D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r w:rsidRPr="00F53D53">
        <w:rPr>
          <w:color w:val="000000"/>
        </w:rPr>
        <w:t>Ocena spełniania warunków udziału w postępowaniu nastąpi na podstawie oświadczeń złożonych przez Wykonawcę wraz z formularzem ofertowym</w:t>
      </w:r>
      <w:r w:rsidR="00C45D2B" w:rsidRPr="00F53D53">
        <w:rPr>
          <w:color w:val="000000"/>
        </w:rPr>
        <w:t xml:space="preserve"> skanu</w:t>
      </w:r>
      <w:r w:rsidR="00C16D94" w:rsidRPr="00F53D53">
        <w:rPr>
          <w:color w:val="000000"/>
        </w:rPr>
        <w:t xml:space="preserve"> oraz przedłożą niezbędne dokumenty tj. referencje, skan</w:t>
      </w:r>
      <w:r w:rsidR="00C45D2B" w:rsidRPr="00F53D53">
        <w:rPr>
          <w:color w:val="000000"/>
        </w:rPr>
        <w:t xml:space="preserve"> dokumentu potwierdzającego posiadanie certyfikatu PKJPA lub </w:t>
      </w:r>
      <w:r w:rsidR="00C16D94" w:rsidRPr="00F53D53">
        <w:rPr>
          <w:color w:val="000000"/>
        </w:rPr>
        <w:t>innego równoznacznego certyfikatu, świadczącego o pomyślnym wyniku audytu w zakresie wykonywania badań ilościowych CAWI.</w:t>
      </w:r>
    </w:p>
    <w:p w14:paraId="5E07B35D" w14:textId="77777777" w:rsidR="00FC1D37" w:rsidRDefault="00FC1D37">
      <w:pPr>
        <w:tabs>
          <w:tab w:val="left" w:pos="2892"/>
        </w:tabs>
        <w:spacing w:after="0"/>
      </w:pPr>
    </w:p>
    <w:p w14:paraId="41923C6F" w14:textId="77777777" w:rsidR="00D73F88" w:rsidRDefault="00F909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</w:rPr>
      </w:pPr>
      <w:r>
        <w:rPr>
          <w:b/>
          <w:color w:val="000000"/>
        </w:rPr>
        <w:t>OPIS SPOSOBU PRZYGOTOWANIA OFERTY</w:t>
      </w:r>
    </w:p>
    <w:p w14:paraId="07B27F4C" w14:textId="77777777" w:rsidR="00C45D2B" w:rsidRDefault="00C45D2B" w:rsidP="00C45D2B">
      <w:pPr>
        <w:tabs>
          <w:tab w:val="left" w:pos="2892"/>
        </w:tabs>
        <w:spacing w:after="0"/>
      </w:pPr>
      <w:r>
        <w:t>Ofertę należy sporządzić zgodnie z załączonym do zapytania formularzem ofertowym.</w:t>
      </w:r>
    </w:p>
    <w:p w14:paraId="7A78B667" w14:textId="03EF2030" w:rsidR="00C45D2B" w:rsidRDefault="00C45D2B" w:rsidP="00C45D2B">
      <w:pPr>
        <w:tabs>
          <w:tab w:val="left" w:pos="2892"/>
        </w:tabs>
        <w:spacing w:after="0"/>
      </w:pPr>
      <w:r>
        <w:t>Nie dopuszcza się składania ofert wariantowych.</w:t>
      </w:r>
    </w:p>
    <w:p w14:paraId="5EFC0F01" w14:textId="77777777" w:rsidR="00C45D2B" w:rsidRDefault="00C45D2B" w:rsidP="00C45D2B">
      <w:pPr>
        <w:tabs>
          <w:tab w:val="left" w:pos="2892"/>
        </w:tabs>
        <w:spacing w:after="0"/>
      </w:pPr>
      <w:r>
        <w:t>Termin ważności oferty powinien wynosić minimum 30 dni.</w:t>
      </w:r>
    </w:p>
    <w:p w14:paraId="3BB959B9" w14:textId="4E459899" w:rsidR="00C45D2B" w:rsidRPr="00C45D2B" w:rsidRDefault="00C45D2B" w:rsidP="00C45D2B">
      <w:pPr>
        <w:tabs>
          <w:tab w:val="left" w:pos="2892"/>
        </w:tabs>
        <w:spacing w:after="0"/>
      </w:pPr>
      <w:r w:rsidRPr="00C45D2B">
        <w:rPr>
          <w:rFonts w:asciiTheme="majorHAnsi" w:hAnsiTheme="majorHAnsi" w:cstheme="majorHAnsi"/>
        </w:rPr>
        <w:t>Oferta powinna obejmować:</w:t>
      </w:r>
    </w:p>
    <w:p w14:paraId="50B3DAC8" w14:textId="77777777" w:rsidR="00C45D2B" w:rsidRPr="00C45D2B" w:rsidRDefault="00C45D2B" w:rsidP="00C45D2B">
      <w:pPr>
        <w:pStyle w:val="Akapitzlist"/>
        <w:spacing w:before="240" w:after="240"/>
        <w:rPr>
          <w:rFonts w:asciiTheme="majorHAnsi" w:hAnsiTheme="majorHAnsi" w:cstheme="majorHAnsi"/>
        </w:rPr>
      </w:pPr>
      <w:r w:rsidRPr="00C45D2B">
        <w:rPr>
          <w:rFonts w:asciiTheme="majorHAnsi" w:hAnsiTheme="majorHAnsi" w:cstheme="majorHAnsi"/>
        </w:rPr>
        <w:t xml:space="preserve">1)  </w:t>
      </w:r>
      <w:r w:rsidRPr="00C45D2B">
        <w:rPr>
          <w:rFonts w:asciiTheme="majorHAnsi" w:hAnsiTheme="majorHAnsi" w:cstheme="majorHAnsi"/>
        </w:rPr>
        <w:tab/>
        <w:t xml:space="preserve">łączną cenę zamawianej usługi </w:t>
      </w:r>
    </w:p>
    <w:p w14:paraId="1EDD1CED" w14:textId="6B682DF1" w:rsidR="00C45D2B" w:rsidRPr="00C45D2B" w:rsidRDefault="00C45D2B" w:rsidP="00C45D2B">
      <w:pPr>
        <w:pStyle w:val="Akapitzlist"/>
        <w:spacing w:before="240" w:after="240"/>
        <w:rPr>
          <w:rFonts w:asciiTheme="majorHAnsi" w:hAnsiTheme="majorHAnsi" w:cstheme="majorHAnsi"/>
        </w:rPr>
      </w:pPr>
      <w:r w:rsidRPr="00C45D2B">
        <w:rPr>
          <w:rFonts w:asciiTheme="majorHAnsi" w:hAnsiTheme="majorHAnsi" w:cstheme="majorHAnsi"/>
        </w:rPr>
        <w:t xml:space="preserve">2)  </w:t>
      </w:r>
      <w:r w:rsidRPr="00C45D2B">
        <w:rPr>
          <w:rFonts w:asciiTheme="majorHAnsi" w:hAnsiTheme="majorHAnsi" w:cstheme="majorHAnsi"/>
        </w:rPr>
        <w:tab/>
        <w:t>informację o czasie realizacji usługi</w:t>
      </w:r>
      <w:r>
        <w:rPr>
          <w:rFonts w:asciiTheme="majorHAnsi" w:hAnsiTheme="majorHAnsi" w:cstheme="majorHAnsi"/>
        </w:rPr>
        <w:t xml:space="preserve"> (liczba dni roboczych łącznie na wykonanie wszystkich badań liczona jako suma okresów dla pojedynczych badań od momentu </w:t>
      </w:r>
      <w:r>
        <w:rPr>
          <w:rFonts w:asciiTheme="majorHAnsi" w:hAnsiTheme="majorHAnsi" w:cstheme="majorHAnsi"/>
        </w:rPr>
        <w:lastRenderedPageBreak/>
        <w:t>otrzymania pytań do ankiety do dostarczenia zamawiającemu kompletnej bazy danych</w:t>
      </w:r>
      <w:r w:rsidR="006E18F3">
        <w:rPr>
          <w:rFonts w:asciiTheme="majorHAnsi" w:hAnsiTheme="majorHAnsi" w:cstheme="majorHAnsi"/>
        </w:rPr>
        <w:t xml:space="preserve">, </w:t>
      </w:r>
      <w:r w:rsidR="006E18F3">
        <w:rPr>
          <w:rFonts w:asciiTheme="majorHAnsi" w:hAnsiTheme="majorHAnsi" w:cstheme="majorHAnsi"/>
          <w:b/>
        </w:rPr>
        <w:t>uwaga ! przy obliczaniu czasu należy uwzględnić 7-dniową przerwę między dwiema falami badań</w:t>
      </w:r>
      <w:r>
        <w:rPr>
          <w:rFonts w:asciiTheme="majorHAnsi" w:hAnsiTheme="majorHAnsi" w:cstheme="majorHAnsi"/>
        </w:rPr>
        <w:t>)</w:t>
      </w:r>
    </w:p>
    <w:p w14:paraId="76103D4B" w14:textId="77777777" w:rsidR="00C45D2B" w:rsidRDefault="00C45D2B" w:rsidP="00C45D2B">
      <w:pPr>
        <w:pStyle w:val="Akapitzlist"/>
        <w:spacing w:before="240" w:after="240"/>
        <w:rPr>
          <w:rFonts w:asciiTheme="majorHAnsi" w:hAnsiTheme="majorHAnsi" w:cstheme="majorHAnsi"/>
        </w:rPr>
      </w:pPr>
      <w:r w:rsidRPr="00C45D2B">
        <w:rPr>
          <w:rFonts w:asciiTheme="majorHAnsi" w:hAnsiTheme="majorHAnsi" w:cstheme="majorHAnsi"/>
        </w:rPr>
        <w:t xml:space="preserve">3)  </w:t>
      </w:r>
      <w:r w:rsidRPr="00C45D2B">
        <w:rPr>
          <w:rFonts w:asciiTheme="majorHAnsi" w:hAnsiTheme="majorHAnsi" w:cstheme="majorHAnsi"/>
        </w:rPr>
        <w:tab/>
        <w:t>informacje o panelu internetowym – liczebność operacyjna panelu</w:t>
      </w:r>
    </w:p>
    <w:p w14:paraId="011AAFF3" w14:textId="672AF545" w:rsidR="00C45D2B" w:rsidRPr="00C45D2B" w:rsidRDefault="00C45D2B" w:rsidP="00C45D2B">
      <w:pPr>
        <w:pStyle w:val="Akapitzlist"/>
        <w:spacing w:before="240" w:after="240"/>
        <w:rPr>
          <w:rFonts w:asciiTheme="majorHAnsi" w:hAnsiTheme="majorHAnsi" w:cstheme="majorHAnsi"/>
        </w:rPr>
      </w:pPr>
      <w:r w:rsidRPr="00C45D2B">
        <w:rPr>
          <w:rFonts w:asciiTheme="majorHAnsi" w:hAnsiTheme="majorHAnsi" w:cstheme="majorHAnsi"/>
        </w:rPr>
        <w:t xml:space="preserve">4)  </w:t>
      </w:r>
      <w:r w:rsidRPr="00C45D2B">
        <w:rPr>
          <w:rFonts w:asciiTheme="majorHAnsi" w:hAnsiTheme="majorHAnsi" w:cstheme="majorHAnsi"/>
        </w:rPr>
        <w:tab/>
        <w:t>informacje o sposobach weryfikacji tożsamości osób badanych</w:t>
      </w:r>
    </w:p>
    <w:p w14:paraId="77DCAC2E" w14:textId="712B1FDA" w:rsidR="00C45D2B" w:rsidRPr="00C45D2B" w:rsidRDefault="00C45D2B" w:rsidP="00C45D2B">
      <w:pPr>
        <w:pStyle w:val="Akapitzlist"/>
        <w:spacing w:before="240" w:after="240"/>
        <w:rPr>
          <w:rFonts w:asciiTheme="majorHAnsi" w:hAnsiTheme="majorHAnsi" w:cstheme="majorHAnsi"/>
        </w:rPr>
      </w:pPr>
      <w:r w:rsidRPr="00C45D2B">
        <w:rPr>
          <w:rFonts w:asciiTheme="majorHAnsi" w:hAnsiTheme="majorHAnsi" w:cstheme="majorHAnsi"/>
        </w:rPr>
        <w:t xml:space="preserve">5)  </w:t>
      </w:r>
      <w:r w:rsidRPr="00C45D2B">
        <w:rPr>
          <w:rFonts w:asciiTheme="majorHAnsi" w:hAnsiTheme="majorHAnsi" w:cstheme="majorHAnsi"/>
        </w:rPr>
        <w:tab/>
        <w:t>informację o posiadaniu certyfikatu PKJPA lub innego równoznacznego certyfikatu, świadczącego o pomyślnym wyniku audytu w zakresie wykonywania badań ilościowych CAWI</w:t>
      </w:r>
      <w:r>
        <w:rPr>
          <w:rFonts w:asciiTheme="majorHAnsi" w:hAnsiTheme="majorHAnsi" w:cstheme="majorHAnsi"/>
        </w:rPr>
        <w:t xml:space="preserve"> </w:t>
      </w:r>
      <w:r w:rsidR="00517184">
        <w:rPr>
          <w:rFonts w:asciiTheme="majorHAnsi" w:hAnsiTheme="majorHAnsi" w:cstheme="majorHAnsi"/>
        </w:rPr>
        <w:t xml:space="preserve">dla panelu, na którym realizowane będą badania </w:t>
      </w:r>
      <w:r>
        <w:rPr>
          <w:rFonts w:asciiTheme="majorHAnsi" w:hAnsiTheme="majorHAnsi" w:cstheme="majorHAnsi"/>
        </w:rPr>
        <w:t>(informacja poparta skanem certyfikatu)</w:t>
      </w:r>
    </w:p>
    <w:p w14:paraId="67C655AC" w14:textId="1E2E16EF" w:rsidR="00C45D2B" w:rsidRDefault="00C45D2B" w:rsidP="00C45D2B">
      <w:pPr>
        <w:pStyle w:val="Akapitzlist"/>
        <w:spacing w:before="240" w:after="240"/>
        <w:rPr>
          <w:rFonts w:asciiTheme="majorHAnsi" w:hAnsiTheme="majorHAnsi" w:cstheme="majorHAnsi"/>
        </w:rPr>
      </w:pPr>
      <w:r w:rsidRPr="00C45D2B">
        <w:rPr>
          <w:rFonts w:asciiTheme="majorHAnsi" w:hAnsiTheme="majorHAnsi" w:cstheme="majorHAnsi"/>
        </w:rPr>
        <w:t>6)</w:t>
      </w:r>
      <w:r>
        <w:rPr>
          <w:rFonts w:asciiTheme="majorHAnsi" w:hAnsiTheme="majorHAnsi" w:cstheme="majorHAnsi"/>
        </w:rPr>
        <w:tab/>
      </w:r>
      <w:r w:rsidRPr="00C45D2B">
        <w:rPr>
          <w:rFonts w:asciiTheme="majorHAnsi" w:hAnsiTheme="majorHAnsi" w:cstheme="majorHAnsi"/>
        </w:rPr>
        <w:t xml:space="preserve"> informacje o osobie sprawującej nadzór merytoryczny (kierowniku projektu)</w:t>
      </w:r>
    </w:p>
    <w:p w14:paraId="69327F73" w14:textId="2F7001DB" w:rsidR="00C45D2B" w:rsidRPr="00C45D2B" w:rsidRDefault="00C45D2B" w:rsidP="00C45D2B">
      <w:pPr>
        <w:pStyle w:val="Akapitzlist"/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7) </w:t>
      </w:r>
      <w:r>
        <w:rPr>
          <w:rFonts w:asciiTheme="majorHAnsi" w:hAnsiTheme="majorHAnsi" w:cstheme="majorHAnsi"/>
        </w:rPr>
        <w:tab/>
        <w:t>minimum 3 listy referencyjne potwierdzające realizację badań naukowych z zakresu psychologii na ogólnopolskich próbach min. N= 700</w:t>
      </w:r>
    </w:p>
    <w:p w14:paraId="7D9A2A75" w14:textId="77777777" w:rsidR="00D73F88" w:rsidRDefault="00D73F8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highlight w:val="yellow"/>
        </w:rPr>
      </w:pPr>
    </w:p>
    <w:p w14:paraId="1E5BBDAC" w14:textId="77777777" w:rsidR="00D73F88" w:rsidRDefault="00F909BD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FF0000"/>
        </w:rPr>
      </w:pPr>
      <w:r>
        <w:rPr>
          <w:color w:val="000000"/>
        </w:rPr>
        <w:t xml:space="preserve">Oferty należy przesłać w formie skanu podpisanego formularza ofertowego na adres: </w:t>
      </w:r>
      <w:hyperlink r:id="rId9">
        <w:r>
          <w:rPr>
            <w:color w:val="0000FF"/>
            <w:u w:val="single"/>
          </w:rPr>
          <w:t>zamowienia@psych.uw.edu.pl</w:t>
        </w:r>
      </w:hyperlink>
      <w:r>
        <w:rPr>
          <w:color w:val="0000FF"/>
          <w:u w:val="single"/>
        </w:rPr>
        <w:t xml:space="preserve"> </w:t>
      </w:r>
    </w:p>
    <w:p w14:paraId="40882A01" w14:textId="6126BE55" w:rsidR="00D73F88" w:rsidRDefault="00F909B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color w:val="000000"/>
        </w:rPr>
      </w:pPr>
      <w:r w:rsidRPr="000E78F2">
        <w:rPr>
          <w:b/>
          <w:color w:val="000000"/>
          <w:highlight w:val="yellow"/>
        </w:rPr>
        <w:t xml:space="preserve">Nieprzekraczalny termin dostarczenia oferty to: do dnia </w:t>
      </w:r>
      <w:r w:rsidR="000E78F2" w:rsidRPr="000E78F2">
        <w:rPr>
          <w:b/>
          <w:color w:val="000000"/>
          <w:highlight w:val="yellow"/>
        </w:rPr>
        <w:t>2</w:t>
      </w:r>
      <w:r w:rsidR="00DA2F2E">
        <w:rPr>
          <w:b/>
          <w:color w:val="000000"/>
          <w:highlight w:val="yellow"/>
        </w:rPr>
        <w:t>5</w:t>
      </w:r>
      <w:bookmarkStart w:id="4" w:name="_GoBack"/>
      <w:bookmarkEnd w:id="4"/>
      <w:r w:rsidRPr="000E78F2">
        <w:rPr>
          <w:b/>
          <w:color w:val="000000"/>
          <w:highlight w:val="yellow"/>
        </w:rPr>
        <w:t>.</w:t>
      </w:r>
      <w:r w:rsidR="008F670E" w:rsidRPr="000E78F2">
        <w:rPr>
          <w:b/>
          <w:color w:val="000000"/>
          <w:highlight w:val="yellow"/>
        </w:rPr>
        <w:t>03.</w:t>
      </w:r>
      <w:r w:rsidRPr="000E78F2">
        <w:rPr>
          <w:b/>
          <w:color w:val="000000"/>
          <w:highlight w:val="yellow"/>
        </w:rPr>
        <w:t>2021 r.</w:t>
      </w:r>
      <w:r w:rsidR="002B624B" w:rsidRPr="000E78F2">
        <w:rPr>
          <w:b/>
          <w:color w:val="000000"/>
          <w:highlight w:val="yellow"/>
        </w:rPr>
        <w:t xml:space="preserve"> do </w:t>
      </w:r>
      <w:r w:rsidR="00C2699F" w:rsidRPr="000E78F2">
        <w:rPr>
          <w:b/>
          <w:color w:val="000000"/>
          <w:highlight w:val="yellow"/>
        </w:rPr>
        <w:t>godz. 14:00</w:t>
      </w:r>
    </w:p>
    <w:p w14:paraId="63EC7FBE" w14:textId="77777777" w:rsidR="00D73F88" w:rsidRDefault="00D73F88" w:rsidP="00F53D5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color w:val="000000"/>
        </w:rPr>
      </w:pPr>
    </w:p>
    <w:p w14:paraId="02ED8D78" w14:textId="77777777" w:rsidR="00D73F88" w:rsidRDefault="00F909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OCENA OFERT</w:t>
      </w:r>
    </w:p>
    <w:p w14:paraId="6E58E838" w14:textId="77777777" w:rsidR="00D73F88" w:rsidRDefault="00F909B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Ocenie poddane zostaną tylko te oferty, które zawierają wszystkie elementy wymienione w pkt. 4.</w:t>
      </w:r>
    </w:p>
    <w:p w14:paraId="63D18BF4" w14:textId="77777777" w:rsidR="00D73F88" w:rsidRDefault="00F909B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Przy wyborze ofert Zamawiający będzie się kierował kryteriami:</w:t>
      </w:r>
    </w:p>
    <w:p w14:paraId="78F2F7DD" w14:textId="77777777" w:rsidR="00D73F88" w:rsidRDefault="00F909BD">
      <w:pPr>
        <w:spacing w:before="240" w:after="240"/>
        <w:jc w:val="both"/>
        <w:rPr>
          <w:b/>
        </w:rPr>
      </w:pPr>
      <w:r>
        <w:rPr>
          <w:b/>
        </w:rPr>
        <w:t>Opis sposobu przyznawania punktów</w:t>
      </w:r>
    </w:p>
    <w:p w14:paraId="1C1BCC87" w14:textId="77777777" w:rsidR="00D73F88" w:rsidRPr="00613D8D" w:rsidRDefault="00F909BD">
      <w:pPr>
        <w:shd w:val="clear" w:color="auto" w:fill="FFFFFF"/>
        <w:spacing w:before="120"/>
        <w:rPr>
          <w:color w:val="FF0000"/>
        </w:rPr>
      </w:pPr>
      <w:r>
        <w:t xml:space="preserve">Kryteria oceny: </w:t>
      </w:r>
    </w:p>
    <w:tbl>
      <w:tblPr>
        <w:tblStyle w:val="a0"/>
        <w:tblW w:w="87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99"/>
        <w:gridCol w:w="2391"/>
      </w:tblGrid>
      <w:tr w:rsidR="00D73F88" w14:paraId="799EFE0E" w14:textId="77777777">
        <w:trPr>
          <w:trHeight w:val="755"/>
        </w:trPr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189A" w14:textId="77777777" w:rsidR="00D73F88" w:rsidRDefault="00F909BD">
            <w:pPr>
              <w:spacing w:after="0"/>
              <w:ind w:left="23"/>
            </w:pPr>
            <w:r>
              <w:t xml:space="preserve"> </w:t>
            </w:r>
          </w:p>
        </w:tc>
        <w:tc>
          <w:tcPr>
            <w:tcW w:w="579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6C9AD" w14:textId="77777777" w:rsidR="00D73F88" w:rsidRDefault="00F909BD">
            <w:pPr>
              <w:spacing w:after="0"/>
              <w:ind w:left="23"/>
            </w:pPr>
            <w:r>
              <w:t>Kryterium</w:t>
            </w:r>
          </w:p>
        </w:tc>
        <w:tc>
          <w:tcPr>
            <w:tcW w:w="239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C3E4" w14:textId="77777777" w:rsidR="00D73F88" w:rsidRDefault="00F909BD">
            <w:pPr>
              <w:spacing w:after="0"/>
              <w:ind w:left="23"/>
              <w:jc w:val="center"/>
            </w:pPr>
            <w:r>
              <w:t>Waga</w:t>
            </w:r>
          </w:p>
        </w:tc>
      </w:tr>
      <w:tr w:rsidR="00D73F88" w14:paraId="78F0028F" w14:textId="77777777">
        <w:trPr>
          <w:trHeight w:val="51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656E" w14:textId="77777777" w:rsidR="00D73F88" w:rsidRDefault="00F909BD">
            <w:pPr>
              <w:spacing w:after="0"/>
              <w:ind w:left="23"/>
            </w:pPr>
            <w:r>
              <w:t>A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12107" w14:textId="77777777" w:rsidR="00D73F88" w:rsidRDefault="00F909BD">
            <w:pPr>
              <w:spacing w:after="0"/>
              <w:ind w:left="23"/>
            </w:pPr>
            <w:r>
              <w:t xml:space="preserve">Cena zamówienia brutto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CCAE1" w14:textId="188A4EE6" w:rsidR="00D73F88" w:rsidRDefault="00A256E7">
            <w:pPr>
              <w:spacing w:after="0"/>
              <w:ind w:left="23"/>
              <w:jc w:val="center"/>
            </w:pPr>
            <w:r>
              <w:t>70</w:t>
            </w:r>
          </w:p>
        </w:tc>
      </w:tr>
      <w:tr w:rsidR="00D73F88" w14:paraId="0DEFCC1C" w14:textId="77777777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2C93" w14:textId="77777777" w:rsidR="00D73F88" w:rsidRDefault="00F909BD">
            <w:pPr>
              <w:spacing w:after="0"/>
              <w:ind w:left="23"/>
            </w:pPr>
            <w:r>
              <w:t>B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CA5C" w14:textId="3755BDE1" w:rsidR="00D73F88" w:rsidRDefault="008F670E">
            <w:pPr>
              <w:spacing w:after="160"/>
              <w:rPr>
                <w:color w:val="222222"/>
                <w:highlight w:val="white"/>
              </w:rPr>
            </w:pPr>
            <w:r w:rsidRPr="008F670E">
              <w:t>Czas realizacji usługi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05C8" w14:textId="3B4E4B60" w:rsidR="00D73F88" w:rsidRDefault="00A256E7">
            <w:pPr>
              <w:spacing w:after="0"/>
              <w:ind w:left="23"/>
              <w:jc w:val="center"/>
            </w:pPr>
            <w:r>
              <w:t>10</w:t>
            </w:r>
          </w:p>
        </w:tc>
      </w:tr>
      <w:tr w:rsidR="008F670E" w14:paraId="2ADFD8AB" w14:textId="77777777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72D4" w14:textId="6F621EED" w:rsidR="008F670E" w:rsidRDefault="008F670E">
            <w:pPr>
              <w:spacing w:after="0"/>
              <w:ind w:left="23"/>
            </w:pPr>
            <w:r>
              <w:t>C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BE604" w14:textId="2DBF1D8D" w:rsidR="008F670E" w:rsidRPr="007655FA" w:rsidRDefault="008F670E">
            <w:pPr>
              <w:spacing w:after="160"/>
              <w:rPr>
                <w:highlight w:val="yellow"/>
              </w:rPr>
            </w:pPr>
            <w:r w:rsidRPr="008F670E">
              <w:t>Liczebność operacyjna panelu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E75F" w14:textId="61D6AA22" w:rsidR="008F670E" w:rsidRDefault="008F670E">
            <w:pPr>
              <w:spacing w:after="0"/>
              <w:ind w:left="23"/>
              <w:jc w:val="center"/>
            </w:pPr>
            <w:r>
              <w:t>20</w:t>
            </w:r>
          </w:p>
        </w:tc>
      </w:tr>
      <w:tr w:rsidR="00D73F88" w14:paraId="0EF52C95" w14:textId="77777777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0ACA" w14:textId="77777777" w:rsidR="00D73F88" w:rsidRDefault="00F909BD">
            <w:pPr>
              <w:spacing w:after="0"/>
              <w:ind w:left="23"/>
            </w:pPr>
            <w:r>
              <w:t xml:space="preserve"> 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BF33" w14:textId="77777777" w:rsidR="00D73F88" w:rsidRDefault="00F909BD">
            <w:pPr>
              <w:spacing w:after="0"/>
              <w:ind w:left="23"/>
            </w:pPr>
            <w:r>
              <w:t>RAZEM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BDCDE" w14:textId="77777777" w:rsidR="00D73F88" w:rsidRDefault="00F909BD">
            <w:pPr>
              <w:spacing w:after="0"/>
              <w:ind w:left="23"/>
              <w:jc w:val="center"/>
            </w:pPr>
            <w:r>
              <w:t>100</w:t>
            </w:r>
          </w:p>
        </w:tc>
      </w:tr>
    </w:tbl>
    <w:p w14:paraId="6EBC1463" w14:textId="77777777" w:rsidR="00D73F88" w:rsidRDefault="00D73F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40670603" w14:textId="77777777" w:rsidR="00D73F88" w:rsidRDefault="00F909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</w:rPr>
      </w:pPr>
      <w:r>
        <w:rPr>
          <w:b/>
          <w:color w:val="000000"/>
        </w:rPr>
        <w:t>Cena zamówienia brutto</w:t>
      </w:r>
    </w:p>
    <w:p w14:paraId="4B5E783B" w14:textId="7A2E2D23" w:rsidR="00D73F88" w:rsidRDefault="00F909BD">
      <w:pPr>
        <w:spacing w:before="240" w:after="240"/>
      </w:pPr>
      <w:r>
        <w:t xml:space="preserve">Kryterium temu zostaje przypisana liczba </w:t>
      </w:r>
      <w:r w:rsidR="00C16D94">
        <w:t>7</w:t>
      </w:r>
      <w:r>
        <w:t>0 punktów. Ilość punktów poszczególnym Wykonawcom za kryterium, przyznawana będzie według poniższej zasady:</w:t>
      </w:r>
    </w:p>
    <w:p w14:paraId="023752CB" w14:textId="50F276FB" w:rsidR="00D73F88" w:rsidRDefault="00F909BD">
      <w:pPr>
        <w:spacing w:before="240" w:after="240"/>
      </w:pPr>
      <w:r>
        <w:lastRenderedPageBreak/>
        <w:t xml:space="preserve">Oferta o najniższej cenie otrzyma </w:t>
      </w:r>
      <w:r w:rsidR="00A256E7">
        <w:t>7</w:t>
      </w:r>
      <w:r>
        <w:t>0 punktów.</w:t>
      </w:r>
    </w:p>
    <w:p w14:paraId="1F6FE3AE" w14:textId="77777777" w:rsidR="00D73F88" w:rsidRDefault="00F909BD">
      <w:pPr>
        <w:spacing w:before="240" w:after="240"/>
        <w:jc w:val="both"/>
      </w:pPr>
      <w:r>
        <w:t>Pozostałe oferty - ilość punktów wyliczona wg wzoru:</w:t>
      </w:r>
    </w:p>
    <w:p w14:paraId="227E4AF4" w14:textId="77777777" w:rsidR="00D73F88" w:rsidRDefault="00F909BD">
      <w:pPr>
        <w:spacing w:before="240" w:after="240"/>
      </w:pPr>
      <w:r>
        <w:t>cena najniższa</w:t>
      </w:r>
    </w:p>
    <w:p w14:paraId="620E3AB8" w14:textId="1469CEC4" w:rsidR="00D73F88" w:rsidRDefault="00F909BD">
      <w:pPr>
        <w:spacing w:before="240" w:after="240"/>
        <w:jc w:val="both"/>
      </w:pPr>
      <w:r>
        <w:t xml:space="preserve">Ci  = ------------------------------- x </w:t>
      </w:r>
      <w:r w:rsidR="00A256E7">
        <w:t>7</w:t>
      </w:r>
      <w:r>
        <w:t>0 pkt</w:t>
      </w:r>
    </w:p>
    <w:p w14:paraId="56EF9B01" w14:textId="77777777" w:rsidR="00D73F88" w:rsidRDefault="00F909BD">
      <w:pPr>
        <w:spacing w:before="240" w:after="240"/>
      </w:pPr>
      <w:r>
        <w:t>cena oferty badanej</w:t>
      </w:r>
    </w:p>
    <w:p w14:paraId="411A605C" w14:textId="77777777" w:rsidR="00D73F88" w:rsidRDefault="00F909BD">
      <w:pPr>
        <w:spacing w:before="240" w:after="240"/>
        <w:jc w:val="both"/>
      </w:pPr>
      <w:r>
        <w:t>i               - numer oferty badanej</w:t>
      </w:r>
    </w:p>
    <w:p w14:paraId="2BEF91F3" w14:textId="77777777" w:rsidR="00D73F88" w:rsidRDefault="00F909BD">
      <w:pPr>
        <w:spacing w:before="240" w:after="240"/>
        <w:jc w:val="both"/>
      </w:pPr>
      <w:r>
        <w:t>Ci             - liczba punktów za kryterium „CENA” (oferty badanej)</w:t>
      </w:r>
    </w:p>
    <w:p w14:paraId="20BED9AB" w14:textId="77777777" w:rsidR="00D73F88" w:rsidRDefault="00F909BD">
      <w:pPr>
        <w:spacing w:before="240" w:after="240"/>
        <w:jc w:val="both"/>
      </w:pPr>
      <w:r>
        <w:t>cena oferty - cena brutto z OFERTY.</w:t>
      </w:r>
    </w:p>
    <w:p w14:paraId="54B1260C" w14:textId="658E2F51" w:rsidR="00D73F88" w:rsidRPr="00C16D94" w:rsidRDefault="008F670E" w:rsidP="008F670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8F670E">
        <w:rPr>
          <w:b/>
        </w:rPr>
        <w:t xml:space="preserve">Czas </w:t>
      </w:r>
      <w:r w:rsidRPr="00A256E7">
        <w:rPr>
          <w:b/>
        </w:rPr>
        <w:t xml:space="preserve">realizacji usługi </w:t>
      </w:r>
      <w:r w:rsidR="00A256E7" w:rsidRPr="00C16D94">
        <w:rPr>
          <w:b/>
        </w:rPr>
        <w:t>(</w:t>
      </w:r>
      <w:r w:rsidR="00A256E7" w:rsidRPr="00C16D94">
        <w:rPr>
          <w:rFonts w:asciiTheme="majorHAnsi" w:hAnsiTheme="majorHAnsi" w:cstheme="majorHAnsi"/>
          <w:b/>
        </w:rPr>
        <w:t>liczba dni roboczych łącznie na wykonanie wszystkich badań liczona jako suma okresów dla pojedynczych badań od momentu otrzymania pytań do ankiety do dostarczenia zamawiającemu kompletnej bazy danych</w:t>
      </w:r>
      <w:r w:rsidR="006E18F3">
        <w:rPr>
          <w:rFonts w:asciiTheme="majorHAnsi" w:hAnsiTheme="majorHAnsi" w:cstheme="majorHAnsi"/>
          <w:b/>
        </w:rPr>
        <w:t>; uwaga ! przy obliczaniu czasu należy uwzględnić 7-dniową przerwę między dwiema falami badań</w:t>
      </w:r>
      <w:r w:rsidR="00A256E7" w:rsidRPr="00C16D94">
        <w:rPr>
          <w:rFonts w:asciiTheme="majorHAnsi" w:hAnsiTheme="majorHAnsi" w:cstheme="majorHAnsi"/>
          <w:b/>
        </w:rPr>
        <w:t>)</w:t>
      </w:r>
    </w:p>
    <w:p w14:paraId="235DABD1" w14:textId="77777777" w:rsidR="00A256E7" w:rsidRDefault="00A256E7" w:rsidP="008F670E">
      <w:pPr>
        <w:pStyle w:val="Akapitzlist"/>
        <w:spacing w:before="240" w:after="240"/>
        <w:jc w:val="both"/>
        <w:rPr>
          <w:rFonts w:asciiTheme="majorHAnsi" w:hAnsiTheme="majorHAnsi" w:cstheme="majorHAnsi"/>
        </w:rPr>
      </w:pPr>
    </w:p>
    <w:p w14:paraId="0DD89A25" w14:textId="3B3789E2" w:rsidR="008F670E" w:rsidRPr="008F670E" w:rsidRDefault="008F670E" w:rsidP="008F670E">
      <w:pPr>
        <w:pStyle w:val="Akapitzlist"/>
        <w:spacing w:before="240" w:after="240"/>
        <w:jc w:val="both"/>
        <w:rPr>
          <w:rFonts w:asciiTheme="majorHAnsi" w:hAnsiTheme="majorHAnsi" w:cstheme="majorHAnsi"/>
        </w:rPr>
      </w:pPr>
      <w:r w:rsidRPr="008F670E">
        <w:rPr>
          <w:rFonts w:asciiTheme="majorHAnsi" w:hAnsiTheme="majorHAnsi" w:cstheme="majorHAnsi"/>
        </w:rPr>
        <w:t xml:space="preserve">Kryterium temu zostaje przypisana liczba </w:t>
      </w:r>
      <w:r w:rsidR="00C16D94">
        <w:rPr>
          <w:rFonts w:asciiTheme="majorHAnsi" w:hAnsiTheme="majorHAnsi" w:cstheme="majorHAnsi"/>
        </w:rPr>
        <w:t>1</w:t>
      </w:r>
      <w:r w:rsidRPr="008F670E">
        <w:rPr>
          <w:rFonts w:asciiTheme="majorHAnsi" w:hAnsiTheme="majorHAnsi" w:cstheme="majorHAnsi"/>
        </w:rPr>
        <w:t>0 punktów. Ilość punktów poszczególnym Wykonawcom za kryterium, przyznawana będzie według poniższej zasady:</w:t>
      </w:r>
    </w:p>
    <w:p w14:paraId="499E4419" w14:textId="0302E066" w:rsidR="008F670E" w:rsidRPr="008F670E" w:rsidRDefault="008F670E" w:rsidP="008F670E">
      <w:pPr>
        <w:pStyle w:val="Akapitzlist"/>
        <w:spacing w:before="240" w:after="240"/>
        <w:jc w:val="both"/>
        <w:rPr>
          <w:rFonts w:asciiTheme="majorHAnsi" w:hAnsiTheme="majorHAnsi" w:cstheme="majorHAnsi"/>
        </w:rPr>
      </w:pPr>
      <w:r w:rsidRPr="008F670E">
        <w:rPr>
          <w:rFonts w:asciiTheme="majorHAnsi" w:hAnsiTheme="majorHAnsi" w:cstheme="majorHAnsi"/>
        </w:rPr>
        <w:t xml:space="preserve">Oferta o najkrótszym okresie (terminie) realizacji zamówienia otrzyma </w:t>
      </w:r>
      <w:r w:rsidR="001C3BA3">
        <w:rPr>
          <w:rFonts w:asciiTheme="majorHAnsi" w:hAnsiTheme="majorHAnsi" w:cstheme="majorHAnsi"/>
        </w:rPr>
        <w:t>1</w:t>
      </w:r>
      <w:r w:rsidRPr="008F670E">
        <w:rPr>
          <w:rFonts w:asciiTheme="majorHAnsi" w:hAnsiTheme="majorHAnsi" w:cstheme="majorHAnsi"/>
        </w:rPr>
        <w:t>0 punktów.</w:t>
      </w:r>
    </w:p>
    <w:p w14:paraId="57A757EF" w14:textId="77777777" w:rsidR="008F670E" w:rsidRPr="008F670E" w:rsidRDefault="008F670E" w:rsidP="008F670E">
      <w:pPr>
        <w:pStyle w:val="Akapitzlist"/>
        <w:spacing w:before="240" w:after="240"/>
        <w:jc w:val="both"/>
        <w:rPr>
          <w:rFonts w:asciiTheme="majorHAnsi" w:hAnsiTheme="majorHAnsi" w:cstheme="majorHAnsi"/>
        </w:rPr>
      </w:pPr>
      <w:r w:rsidRPr="008F670E">
        <w:rPr>
          <w:rFonts w:asciiTheme="majorHAnsi" w:hAnsiTheme="majorHAnsi" w:cstheme="majorHAnsi"/>
        </w:rPr>
        <w:t xml:space="preserve"> </w:t>
      </w:r>
    </w:p>
    <w:p w14:paraId="49E55865" w14:textId="77777777" w:rsidR="008F670E" w:rsidRPr="008F670E" w:rsidRDefault="008F670E" w:rsidP="008F670E">
      <w:pPr>
        <w:pStyle w:val="Akapitzlist"/>
        <w:spacing w:before="240" w:after="240"/>
        <w:jc w:val="both"/>
        <w:rPr>
          <w:rFonts w:asciiTheme="majorHAnsi" w:hAnsiTheme="majorHAnsi" w:cstheme="majorHAnsi"/>
        </w:rPr>
      </w:pPr>
      <w:r w:rsidRPr="008F670E">
        <w:rPr>
          <w:rFonts w:asciiTheme="majorHAnsi" w:hAnsiTheme="majorHAnsi" w:cstheme="majorHAnsi"/>
        </w:rPr>
        <w:t>Pozostałe oferty - ilość punktów wyliczona wg wzoru :</w:t>
      </w:r>
    </w:p>
    <w:p w14:paraId="7E7CFC18" w14:textId="77777777" w:rsidR="008F670E" w:rsidRPr="008F670E" w:rsidRDefault="008F670E" w:rsidP="008F670E">
      <w:pPr>
        <w:pStyle w:val="Akapitzlist"/>
        <w:spacing w:before="240" w:after="240"/>
        <w:jc w:val="both"/>
        <w:rPr>
          <w:rFonts w:asciiTheme="majorHAnsi" w:hAnsiTheme="majorHAnsi" w:cstheme="majorHAnsi"/>
        </w:rPr>
      </w:pPr>
      <w:r w:rsidRPr="008F670E">
        <w:rPr>
          <w:rFonts w:asciiTheme="majorHAnsi" w:hAnsiTheme="majorHAnsi" w:cstheme="majorHAnsi"/>
        </w:rPr>
        <w:t>termin najkrótszy</w:t>
      </w:r>
    </w:p>
    <w:p w14:paraId="1BE02A05" w14:textId="1D69B9E0" w:rsidR="008F670E" w:rsidRPr="008F670E" w:rsidRDefault="008F670E" w:rsidP="008F670E">
      <w:pPr>
        <w:pStyle w:val="Akapitzlist"/>
        <w:spacing w:before="240" w:after="240"/>
        <w:jc w:val="both"/>
        <w:rPr>
          <w:rFonts w:asciiTheme="majorHAnsi" w:hAnsiTheme="majorHAnsi" w:cstheme="majorHAnsi"/>
        </w:rPr>
      </w:pPr>
      <w:r w:rsidRPr="008F670E">
        <w:rPr>
          <w:rFonts w:asciiTheme="majorHAnsi" w:hAnsiTheme="majorHAnsi" w:cstheme="majorHAnsi"/>
        </w:rPr>
        <w:t xml:space="preserve">Ti  = --------------------------------- x </w:t>
      </w:r>
      <w:r w:rsidR="00C16D94">
        <w:rPr>
          <w:rFonts w:asciiTheme="majorHAnsi" w:hAnsiTheme="majorHAnsi" w:cstheme="majorHAnsi"/>
        </w:rPr>
        <w:t>1</w:t>
      </w:r>
      <w:r w:rsidRPr="008F670E">
        <w:rPr>
          <w:rFonts w:asciiTheme="majorHAnsi" w:hAnsiTheme="majorHAnsi" w:cstheme="majorHAnsi"/>
        </w:rPr>
        <w:t>0 pkt</w:t>
      </w:r>
    </w:p>
    <w:p w14:paraId="01B8BAB1" w14:textId="77777777" w:rsidR="008F670E" w:rsidRPr="008F670E" w:rsidRDefault="008F670E" w:rsidP="008F670E">
      <w:pPr>
        <w:pStyle w:val="Akapitzlist"/>
        <w:spacing w:before="240" w:after="240"/>
        <w:jc w:val="both"/>
        <w:rPr>
          <w:rFonts w:asciiTheme="majorHAnsi" w:hAnsiTheme="majorHAnsi" w:cstheme="majorHAnsi"/>
        </w:rPr>
      </w:pPr>
      <w:r w:rsidRPr="008F670E">
        <w:rPr>
          <w:rFonts w:asciiTheme="majorHAnsi" w:hAnsiTheme="majorHAnsi" w:cstheme="majorHAnsi"/>
        </w:rPr>
        <w:t>termin oferty badanej</w:t>
      </w:r>
    </w:p>
    <w:p w14:paraId="26DEC69C" w14:textId="77777777" w:rsidR="008F670E" w:rsidRPr="008F670E" w:rsidRDefault="008F670E" w:rsidP="008F670E">
      <w:pPr>
        <w:pStyle w:val="Akapitzlist"/>
        <w:spacing w:before="240" w:after="240"/>
        <w:jc w:val="both"/>
        <w:rPr>
          <w:rFonts w:asciiTheme="majorHAnsi" w:hAnsiTheme="majorHAnsi" w:cstheme="majorHAnsi"/>
        </w:rPr>
      </w:pPr>
      <w:r w:rsidRPr="008F670E">
        <w:rPr>
          <w:rFonts w:asciiTheme="majorHAnsi" w:hAnsiTheme="majorHAnsi" w:cstheme="majorHAnsi"/>
        </w:rPr>
        <w:t xml:space="preserve"> </w:t>
      </w:r>
    </w:p>
    <w:p w14:paraId="4B760BE4" w14:textId="77777777" w:rsidR="008F670E" w:rsidRPr="008F670E" w:rsidRDefault="008F670E" w:rsidP="008F670E">
      <w:pPr>
        <w:pStyle w:val="Akapitzlist"/>
        <w:spacing w:before="240" w:after="240"/>
        <w:jc w:val="both"/>
        <w:rPr>
          <w:rFonts w:asciiTheme="majorHAnsi" w:hAnsiTheme="majorHAnsi" w:cstheme="majorHAnsi"/>
        </w:rPr>
      </w:pPr>
      <w:r w:rsidRPr="008F670E">
        <w:rPr>
          <w:rFonts w:asciiTheme="majorHAnsi" w:hAnsiTheme="majorHAnsi" w:cstheme="majorHAnsi"/>
        </w:rPr>
        <w:t xml:space="preserve">i       </w:t>
      </w:r>
      <w:r w:rsidRPr="008F670E">
        <w:rPr>
          <w:rFonts w:asciiTheme="majorHAnsi" w:hAnsiTheme="majorHAnsi" w:cstheme="majorHAnsi"/>
        </w:rPr>
        <w:tab/>
        <w:t>- numer oferty badanej</w:t>
      </w:r>
    </w:p>
    <w:p w14:paraId="0AB303AC" w14:textId="3440F749" w:rsidR="008F670E" w:rsidRDefault="008F670E" w:rsidP="008F670E">
      <w:pPr>
        <w:pStyle w:val="Akapitzlist"/>
        <w:spacing w:before="240" w:after="240"/>
        <w:jc w:val="both"/>
        <w:rPr>
          <w:rFonts w:asciiTheme="majorHAnsi" w:hAnsiTheme="majorHAnsi" w:cstheme="majorHAnsi"/>
        </w:rPr>
      </w:pPr>
      <w:r w:rsidRPr="008F670E">
        <w:rPr>
          <w:rFonts w:asciiTheme="majorHAnsi" w:hAnsiTheme="majorHAnsi" w:cstheme="majorHAnsi"/>
        </w:rPr>
        <w:t xml:space="preserve">Ti     </w:t>
      </w:r>
      <w:r w:rsidRPr="008F670E">
        <w:rPr>
          <w:rFonts w:asciiTheme="majorHAnsi" w:hAnsiTheme="majorHAnsi" w:cstheme="majorHAnsi"/>
        </w:rPr>
        <w:tab/>
        <w:t>- liczba punktów za kryterium „TERMIN” (oferty badanej)</w:t>
      </w:r>
    </w:p>
    <w:p w14:paraId="3B5B6A3C" w14:textId="77777777" w:rsidR="00F503BB" w:rsidRPr="008F670E" w:rsidRDefault="00F503BB" w:rsidP="008F670E">
      <w:pPr>
        <w:pStyle w:val="Akapitzlist"/>
        <w:spacing w:before="240" w:after="240"/>
        <w:jc w:val="both"/>
        <w:rPr>
          <w:rFonts w:asciiTheme="majorHAnsi" w:hAnsiTheme="majorHAnsi" w:cstheme="majorHAnsi"/>
        </w:rPr>
      </w:pPr>
    </w:p>
    <w:p w14:paraId="2BE026DF" w14:textId="5413D040" w:rsidR="008F670E" w:rsidRPr="008F670E" w:rsidRDefault="008F670E" w:rsidP="008F670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8F670E">
        <w:rPr>
          <w:b/>
        </w:rPr>
        <w:t xml:space="preserve">Liczebność operacyjna panelu </w:t>
      </w:r>
    </w:p>
    <w:p w14:paraId="30251175" w14:textId="1B928B2A" w:rsidR="008F670E" w:rsidRPr="008F670E" w:rsidRDefault="008F670E" w:rsidP="008F670E">
      <w:pPr>
        <w:spacing w:before="240" w:after="240"/>
        <w:ind w:left="360"/>
        <w:rPr>
          <w:rFonts w:asciiTheme="majorHAnsi" w:hAnsiTheme="majorHAnsi" w:cstheme="majorHAnsi"/>
        </w:rPr>
      </w:pPr>
      <w:r w:rsidRPr="008F670E">
        <w:rPr>
          <w:rFonts w:asciiTheme="majorHAnsi" w:hAnsiTheme="majorHAnsi" w:cstheme="majorHAnsi"/>
        </w:rPr>
        <w:t xml:space="preserve">Kryterium temu zostaje przypisana liczba </w:t>
      </w:r>
      <w:r w:rsidR="00C16D94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0</w:t>
      </w:r>
      <w:r w:rsidRPr="008F670E">
        <w:rPr>
          <w:rFonts w:asciiTheme="majorHAnsi" w:hAnsiTheme="majorHAnsi" w:cstheme="majorHAnsi"/>
        </w:rPr>
        <w:t xml:space="preserve"> punktów. Ilość punktów poszczególnym Wykonawcom za kryterium, przyznawana będzie według poniższej zasady:</w:t>
      </w:r>
    </w:p>
    <w:p w14:paraId="191B82C2" w14:textId="5D3F90E2" w:rsidR="008F670E" w:rsidRPr="008F670E" w:rsidRDefault="008F670E" w:rsidP="008F670E">
      <w:pPr>
        <w:spacing w:before="240" w:after="240"/>
        <w:rPr>
          <w:rFonts w:asciiTheme="majorHAnsi" w:hAnsiTheme="majorHAnsi" w:cstheme="majorHAnsi"/>
        </w:rPr>
      </w:pPr>
      <w:r w:rsidRPr="008F670E">
        <w:rPr>
          <w:rFonts w:asciiTheme="majorHAnsi" w:hAnsiTheme="majorHAnsi" w:cstheme="majorHAnsi"/>
        </w:rPr>
        <w:t xml:space="preserve">Oferta o największej liczebności operacyjnej panelu otrzyma </w:t>
      </w:r>
      <w:r>
        <w:rPr>
          <w:rFonts w:asciiTheme="majorHAnsi" w:hAnsiTheme="majorHAnsi" w:cstheme="majorHAnsi"/>
        </w:rPr>
        <w:t>20</w:t>
      </w:r>
      <w:r w:rsidRPr="008F670E">
        <w:rPr>
          <w:rFonts w:asciiTheme="majorHAnsi" w:hAnsiTheme="majorHAnsi" w:cstheme="majorHAnsi"/>
        </w:rPr>
        <w:t xml:space="preserve"> punktów.</w:t>
      </w:r>
    </w:p>
    <w:p w14:paraId="4F740A5E" w14:textId="6AA62469" w:rsidR="008F670E" w:rsidRPr="008F670E" w:rsidRDefault="008F670E" w:rsidP="008F670E">
      <w:pPr>
        <w:pStyle w:val="Akapitzlist"/>
        <w:spacing w:before="240" w:after="240"/>
        <w:rPr>
          <w:rFonts w:asciiTheme="majorHAnsi" w:hAnsiTheme="majorHAnsi" w:cstheme="majorHAnsi"/>
        </w:rPr>
      </w:pPr>
    </w:p>
    <w:p w14:paraId="31BE9356" w14:textId="77777777" w:rsidR="008F670E" w:rsidRPr="008F670E" w:rsidRDefault="008F670E" w:rsidP="008F670E">
      <w:pPr>
        <w:pStyle w:val="Akapitzlist"/>
        <w:spacing w:before="240" w:after="240"/>
        <w:jc w:val="both"/>
        <w:rPr>
          <w:rFonts w:asciiTheme="majorHAnsi" w:hAnsiTheme="majorHAnsi" w:cstheme="majorHAnsi"/>
        </w:rPr>
      </w:pPr>
      <w:r w:rsidRPr="008F670E">
        <w:rPr>
          <w:rFonts w:asciiTheme="majorHAnsi" w:hAnsiTheme="majorHAnsi" w:cstheme="majorHAnsi"/>
        </w:rPr>
        <w:t>Pozostałe oferty - ilość punktów wyliczona wg wzoru :</w:t>
      </w:r>
    </w:p>
    <w:p w14:paraId="77272640" w14:textId="77777777" w:rsidR="008F670E" w:rsidRPr="008F670E" w:rsidRDefault="008F670E" w:rsidP="008F670E">
      <w:pPr>
        <w:pStyle w:val="Akapitzlist"/>
        <w:spacing w:before="240" w:after="240"/>
        <w:jc w:val="both"/>
        <w:rPr>
          <w:rFonts w:asciiTheme="majorHAnsi" w:hAnsiTheme="majorHAnsi" w:cstheme="majorHAnsi"/>
        </w:rPr>
      </w:pPr>
      <w:r w:rsidRPr="008F670E">
        <w:rPr>
          <w:rFonts w:asciiTheme="majorHAnsi" w:hAnsiTheme="majorHAnsi" w:cstheme="majorHAnsi"/>
        </w:rPr>
        <w:t>Wielkość liczebności operacyjnej panelu</w:t>
      </w:r>
    </w:p>
    <w:p w14:paraId="33F3678D" w14:textId="647288BF" w:rsidR="008F670E" w:rsidRPr="008F670E" w:rsidRDefault="008F670E" w:rsidP="008F670E">
      <w:pPr>
        <w:pStyle w:val="Akapitzlist"/>
        <w:spacing w:before="240" w:after="240"/>
        <w:jc w:val="both"/>
        <w:rPr>
          <w:rFonts w:asciiTheme="majorHAnsi" w:hAnsiTheme="majorHAnsi" w:cstheme="majorHAnsi"/>
        </w:rPr>
      </w:pPr>
      <w:r w:rsidRPr="008F670E">
        <w:rPr>
          <w:rFonts w:asciiTheme="majorHAnsi" w:hAnsiTheme="majorHAnsi" w:cstheme="majorHAnsi"/>
        </w:rPr>
        <w:t xml:space="preserve">pi  = -------------------------------------------- x </w:t>
      </w:r>
      <w:r>
        <w:rPr>
          <w:rFonts w:asciiTheme="majorHAnsi" w:hAnsiTheme="majorHAnsi" w:cstheme="majorHAnsi"/>
        </w:rPr>
        <w:t>20</w:t>
      </w:r>
      <w:r w:rsidRPr="008F670E">
        <w:rPr>
          <w:rFonts w:asciiTheme="majorHAnsi" w:hAnsiTheme="majorHAnsi" w:cstheme="majorHAnsi"/>
        </w:rPr>
        <w:t xml:space="preserve"> pkt</w:t>
      </w:r>
    </w:p>
    <w:p w14:paraId="1BD86145" w14:textId="77777777" w:rsidR="008F670E" w:rsidRPr="008F670E" w:rsidRDefault="008F670E" w:rsidP="008F670E">
      <w:pPr>
        <w:pStyle w:val="Akapitzlist"/>
        <w:spacing w:before="240" w:after="240"/>
        <w:jc w:val="both"/>
        <w:rPr>
          <w:rFonts w:asciiTheme="majorHAnsi" w:hAnsiTheme="majorHAnsi" w:cstheme="majorHAnsi"/>
        </w:rPr>
      </w:pPr>
      <w:r w:rsidRPr="008F670E">
        <w:rPr>
          <w:rFonts w:asciiTheme="majorHAnsi" w:hAnsiTheme="majorHAnsi" w:cstheme="majorHAnsi"/>
        </w:rPr>
        <w:t>wielkość liczebności operacyjnej największego panelu</w:t>
      </w:r>
    </w:p>
    <w:p w14:paraId="57184DC3" w14:textId="77777777" w:rsidR="008F670E" w:rsidRPr="008F670E" w:rsidRDefault="008F670E" w:rsidP="008F670E">
      <w:pPr>
        <w:pStyle w:val="Akapitzlist"/>
        <w:spacing w:before="240" w:after="240"/>
        <w:jc w:val="both"/>
        <w:rPr>
          <w:rFonts w:asciiTheme="majorHAnsi" w:hAnsiTheme="majorHAnsi" w:cstheme="majorHAnsi"/>
        </w:rPr>
      </w:pPr>
      <w:r w:rsidRPr="008F670E">
        <w:rPr>
          <w:rFonts w:asciiTheme="majorHAnsi" w:hAnsiTheme="majorHAnsi" w:cstheme="majorHAnsi"/>
        </w:rPr>
        <w:t xml:space="preserve"> </w:t>
      </w:r>
    </w:p>
    <w:p w14:paraId="5A6C066F" w14:textId="77777777" w:rsidR="008F670E" w:rsidRPr="008F670E" w:rsidRDefault="008F670E" w:rsidP="008F670E">
      <w:pPr>
        <w:pStyle w:val="Akapitzlist"/>
        <w:spacing w:before="240" w:after="240"/>
        <w:jc w:val="both"/>
        <w:rPr>
          <w:rFonts w:asciiTheme="majorHAnsi" w:hAnsiTheme="majorHAnsi" w:cstheme="majorHAnsi"/>
        </w:rPr>
      </w:pPr>
      <w:r w:rsidRPr="008F670E">
        <w:rPr>
          <w:rFonts w:asciiTheme="majorHAnsi" w:hAnsiTheme="majorHAnsi" w:cstheme="majorHAnsi"/>
        </w:rPr>
        <w:t xml:space="preserve">i       </w:t>
      </w:r>
      <w:r w:rsidRPr="008F670E">
        <w:rPr>
          <w:rFonts w:asciiTheme="majorHAnsi" w:hAnsiTheme="majorHAnsi" w:cstheme="majorHAnsi"/>
        </w:rPr>
        <w:tab/>
        <w:t>- numer oferty badanej</w:t>
      </w:r>
    </w:p>
    <w:p w14:paraId="7D3FACEF" w14:textId="77777777" w:rsidR="008F670E" w:rsidRPr="008F670E" w:rsidRDefault="008F670E" w:rsidP="008F670E">
      <w:pPr>
        <w:pStyle w:val="Akapitzlist"/>
        <w:spacing w:before="240" w:after="240"/>
        <w:jc w:val="both"/>
        <w:rPr>
          <w:rFonts w:asciiTheme="majorHAnsi" w:hAnsiTheme="majorHAnsi" w:cstheme="majorHAnsi"/>
        </w:rPr>
      </w:pPr>
      <w:r w:rsidRPr="008F670E">
        <w:rPr>
          <w:rFonts w:asciiTheme="majorHAnsi" w:hAnsiTheme="majorHAnsi" w:cstheme="majorHAnsi"/>
        </w:rPr>
        <w:lastRenderedPageBreak/>
        <w:t xml:space="preserve">Pi     </w:t>
      </w:r>
      <w:r w:rsidRPr="008F670E">
        <w:rPr>
          <w:rFonts w:asciiTheme="majorHAnsi" w:hAnsiTheme="majorHAnsi" w:cstheme="majorHAnsi"/>
        </w:rPr>
        <w:tab/>
        <w:t>- liczba punktów za kryterium „WIELKOŚĆ LICZEBNOŚCI OPERACYJNEJ” (oferty badanej)</w:t>
      </w:r>
    </w:p>
    <w:p w14:paraId="3D206650" w14:textId="77777777" w:rsidR="00F503BB" w:rsidRDefault="00F503BB" w:rsidP="008F670E">
      <w:pPr>
        <w:spacing w:before="240" w:after="240"/>
        <w:jc w:val="both"/>
      </w:pPr>
    </w:p>
    <w:p w14:paraId="49350813" w14:textId="7A58D641" w:rsidR="008F670E" w:rsidRPr="008F670E" w:rsidRDefault="008F670E" w:rsidP="008F670E">
      <w:pPr>
        <w:spacing w:before="240" w:after="240"/>
        <w:jc w:val="both"/>
      </w:pPr>
      <w:r w:rsidRPr="008F670E">
        <w:t>Punkty przyznane w poszczególnych kryteriach danej ofercie zostaną do siebie dodane.</w:t>
      </w:r>
    </w:p>
    <w:p w14:paraId="12839234" w14:textId="77777777" w:rsidR="008F670E" w:rsidRPr="008F670E" w:rsidRDefault="008F670E" w:rsidP="008F670E">
      <w:pPr>
        <w:spacing w:before="240" w:after="240"/>
        <w:jc w:val="both"/>
      </w:pPr>
      <w:r w:rsidRPr="008F670E">
        <w:t>Komisja wybierze oferenta, który uzyska największą liczbę punktów.</w:t>
      </w:r>
    </w:p>
    <w:p w14:paraId="172905AA" w14:textId="77777777" w:rsidR="008F670E" w:rsidRPr="008F670E" w:rsidRDefault="008F670E" w:rsidP="008F670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07DC5A63" w14:textId="77777777" w:rsidR="00D73F88" w:rsidRDefault="00D73F8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/>
        <w:rPr>
          <w:color w:val="000000"/>
        </w:rPr>
      </w:pPr>
    </w:p>
    <w:p w14:paraId="2B842FAE" w14:textId="77777777" w:rsidR="00D73F88" w:rsidRDefault="00F909BD">
      <w:pPr>
        <w:numPr>
          <w:ilvl w:val="0"/>
          <w:numId w:val="13"/>
        </w:numPr>
        <w:spacing w:before="12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DODATKOWE INFORMACJE</w:t>
      </w:r>
    </w:p>
    <w:p w14:paraId="0925E408" w14:textId="77777777" w:rsidR="00D73F88" w:rsidRDefault="00F909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color w:val="000000"/>
        </w:rPr>
      </w:pPr>
      <w:r>
        <w:rPr>
          <w:color w:val="000000"/>
        </w:rPr>
        <w:t>W celu realizacji zamówienia z wybranym Wykonawcą zostanie zawarta umowa.</w:t>
      </w:r>
    </w:p>
    <w:p w14:paraId="42887CF9" w14:textId="77777777" w:rsidR="00D73F88" w:rsidRDefault="00F909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</w:rPr>
      </w:pPr>
      <w:r>
        <w:rPr>
          <w:color w:val="000000"/>
        </w:rPr>
        <w:t>Zamawiający zastrzega sobie prawo do nie wybrania żadnego Wykonawcy.</w:t>
      </w:r>
    </w:p>
    <w:p w14:paraId="092F3806" w14:textId="77777777" w:rsidR="00D73F88" w:rsidRDefault="00F909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</w:rPr>
      </w:pPr>
      <w:r>
        <w:rPr>
          <w:color w:val="000000"/>
        </w:rPr>
        <w:t>Zamawiający zastrzega sobie prawo do unieważnienia zapytania bez podania przyczyny.</w:t>
      </w:r>
    </w:p>
    <w:p w14:paraId="7384F04E" w14:textId="77777777" w:rsidR="00D73F88" w:rsidRDefault="00F909BD">
      <w:pPr>
        <w:spacing w:line="360" w:lineRule="auto"/>
      </w:pPr>
      <w:r>
        <w:br w:type="page"/>
      </w:r>
      <w:r>
        <w:lastRenderedPageBreak/>
        <w:t>Załącznik nr 1. Wzór formularza ofertowego</w:t>
      </w:r>
    </w:p>
    <w:p w14:paraId="4E03CE08" w14:textId="77777777" w:rsidR="00D73F88" w:rsidRDefault="00F909BD">
      <w:pPr>
        <w:tabs>
          <w:tab w:val="center" w:pos="1418"/>
        </w:tabs>
        <w:spacing w:before="60"/>
        <w:jc w:val="right"/>
      </w:pPr>
      <w:r>
        <w:t xml:space="preserve">Miejscowość ……………………… data…………………         </w:t>
      </w:r>
    </w:p>
    <w:p w14:paraId="0303DFC1" w14:textId="77777777" w:rsidR="00D73F88" w:rsidRDefault="00F909BD">
      <w:pPr>
        <w:spacing w:before="60"/>
        <w:jc w:val="center"/>
        <w:rPr>
          <w:b/>
        </w:rPr>
      </w:pPr>
      <w:r>
        <w:rPr>
          <w:b/>
        </w:rPr>
        <w:t>Formularz ofertowy</w:t>
      </w:r>
    </w:p>
    <w:p w14:paraId="25178FBC" w14:textId="77777777" w:rsidR="00F503BB" w:rsidRDefault="00F503BB" w:rsidP="00F503BB">
      <w:pPr>
        <w:tabs>
          <w:tab w:val="left" w:pos="35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realizację usługi badawczej - </w:t>
      </w:r>
      <w:r w:rsidRPr="00F503BB">
        <w:rPr>
          <w:b/>
          <w:sz w:val="24"/>
          <w:szCs w:val="24"/>
        </w:rPr>
        <w:t>przeprowadzenie badań CAWI w ramach realizacji projektu „ Jak władza wpływa na preferencje inwestycyjne? – mechanizmy, korelaty i warunki</w:t>
      </w:r>
      <w:r w:rsidRPr="00177A05">
        <w:rPr>
          <w:rFonts w:ascii="Arial" w:hAnsi="Arial" w:cs="Arial"/>
          <w:color w:val="0D0D0D"/>
        </w:rPr>
        <w:t xml:space="preserve"> </w:t>
      </w:r>
      <w:r w:rsidRPr="00F503BB">
        <w:rPr>
          <w:b/>
          <w:sz w:val="24"/>
          <w:szCs w:val="24"/>
        </w:rPr>
        <w:t>brzegowe”</w:t>
      </w:r>
    </w:p>
    <w:p w14:paraId="2E30048A" w14:textId="58F84BFE" w:rsidR="00780292" w:rsidRDefault="00780292" w:rsidP="007802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W.Ps-361/</w:t>
      </w:r>
      <w:r w:rsidR="008F670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/2021</w:t>
      </w:r>
    </w:p>
    <w:p w14:paraId="41E67039" w14:textId="77777777" w:rsidR="00D73F88" w:rsidRDefault="00F909BD">
      <w:pPr>
        <w:spacing w:line="360" w:lineRule="auto"/>
      </w:pPr>
      <w:r>
        <w:t>Wykonawca: …………………………………………….</w:t>
      </w:r>
    </w:p>
    <w:p w14:paraId="406C172B" w14:textId="77777777" w:rsidR="00D73F88" w:rsidRDefault="00F909BD">
      <w:pPr>
        <w:spacing w:line="360" w:lineRule="auto"/>
      </w:pPr>
      <w:r>
        <w:t>Adres Wykonawcy: …………………………….</w:t>
      </w:r>
    </w:p>
    <w:p w14:paraId="0DC1AC02" w14:textId="77777777" w:rsidR="00D73F88" w:rsidRPr="00C45D2B" w:rsidRDefault="00F909BD">
      <w:pPr>
        <w:tabs>
          <w:tab w:val="center" w:pos="1134"/>
        </w:tabs>
        <w:ind w:left="-284"/>
        <w:jc w:val="both"/>
        <w:rPr>
          <w:lang w:val="en-US"/>
        </w:rPr>
      </w:pPr>
      <w:r>
        <w:tab/>
        <w:t xml:space="preserve">      </w:t>
      </w:r>
      <w:r w:rsidRPr="00C45D2B">
        <w:rPr>
          <w:lang w:val="en-US"/>
        </w:rPr>
        <w:t>Tel. ………………….……..., e-mail ……………………………..</w:t>
      </w:r>
    </w:p>
    <w:p w14:paraId="59F084F8" w14:textId="77777777" w:rsidR="00D73F88" w:rsidRPr="00C45D2B" w:rsidRDefault="00F909BD">
      <w:pPr>
        <w:spacing w:line="360" w:lineRule="auto"/>
        <w:rPr>
          <w:lang w:val="en-US"/>
        </w:rPr>
      </w:pPr>
      <w:r w:rsidRPr="00C45D2B">
        <w:rPr>
          <w:lang w:val="en-US"/>
        </w:rPr>
        <w:t>Nr NIP, nr REGON: …………………………</w:t>
      </w:r>
    </w:p>
    <w:tbl>
      <w:tblPr>
        <w:tblStyle w:val="a1"/>
        <w:tblW w:w="9576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5076"/>
        <w:gridCol w:w="1305"/>
        <w:gridCol w:w="1742"/>
        <w:gridCol w:w="1453"/>
      </w:tblGrid>
      <w:tr w:rsidR="00D73F88" w14:paraId="4ED688FB" w14:textId="77777777">
        <w:trPr>
          <w:trHeight w:val="78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F96E" w14:textId="77777777" w:rsidR="00D73F88" w:rsidRDefault="00F909BD">
            <w:r>
              <w:t xml:space="preserve">Kryteria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2DAEA" w14:textId="77777777" w:rsidR="00D73F88" w:rsidRDefault="00D73F8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4F07D" w14:textId="77777777" w:rsidR="00D73F88" w:rsidRDefault="00D73F88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CF10" w14:textId="77777777" w:rsidR="00D73F88" w:rsidRDefault="00D73F88">
            <w:pPr>
              <w:jc w:val="center"/>
            </w:pPr>
          </w:p>
        </w:tc>
      </w:tr>
      <w:tr w:rsidR="00D73F88" w14:paraId="66C932FF" w14:textId="77777777">
        <w:trPr>
          <w:trHeight w:val="17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DBCE" w14:textId="77777777" w:rsidR="00525C99" w:rsidRDefault="00F909BD" w:rsidP="00525C99">
            <w:pPr>
              <w:pStyle w:val="Nagwek1"/>
              <w:numPr>
                <w:ilvl w:val="0"/>
                <w:numId w:val="4"/>
              </w:numPr>
              <w:shd w:val="clear" w:color="auto" w:fill="FFFFFF"/>
              <w:jc w:val="left"/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</w:rPr>
              <w:t xml:space="preserve">Cena zamówienia </w:t>
            </w:r>
          </w:p>
          <w:p w14:paraId="3A6A206A" w14:textId="77777777" w:rsidR="00D73F88" w:rsidRDefault="00D73F88">
            <w:pPr>
              <w:pStyle w:val="Nagwek1"/>
              <w:shd w:val="clear" w:color="auto" w:fill="FFFFFF"/>
              <w:ind w:left="720"/>
              <w:jc w:val="left"/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4D4A" w14:textId="77777777" w:rsidR="00D73F88" w:rsidRDefault="00D73F88">
            <w:pPr>
              <w:jc w:val="center"/>
            </w:pPr>
          </w:p>
          <w:p w14:paraId="4D23CDFF" w14:textId="77777777" w:rsidR="00D73F88" w:rsidRDefault="00F909BD">
            <w:pPr>
              <w:jc w:val="center"/>
            </w:pPr>
            <w:r>
              <w:t>_ _ __ _ _</w:t>
            </w:r>
          </w:p>
          <w:p w14:paraId="71A29FBA" w14:textId="77777777" w:rsidR="00D73F88" w:rsidRDefault="00F909BD">
            <w:pPr>
              <w:jc w:val="center"/>
              <w:rPr>
                <w:i/>
              </w:rPr>
            </w:pPr>
            <w:r>
              <w:rPr>
                <w:i/>
              </w:rPr>
              <w:t>/Wartość netto/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69896" w14:textId="77777777" w:rsidR="00D73F88" w:rsidRDefault="00D73F88">
            <w:pPr>
              <w:jc w:val="center"/>
            </w:pPr>
          </w:p>
          <w:p w14:paraId="71A86943" w14:textId="77777777" w:rsidR="00D73F88" w:rsidRDefault="00F909BD">
            <w:pPr>
              <w:jc w:val="center"/>
              <w:rPr>
                <w:i/>
              </w:rPr>
            </w:pPr>
            <w:r>
              <w:t>_ _ __ _ _</w:t>
            </w:r>
          </w:p>
          <w:p w14:paraId="64DB2713" w14:textId="77777777" w:rsidR="00D73F88" w:rsidRDefault="00F909BD">
            <w:pPr>
              <w:jc w:val="center"/>
              <w:rPr>
                <w:i/>
              </w:rPr>
            </w:pPr>
            <w:r>
              <w:rPr>
                <w:i/>
              </w:rPr>
              <w:t>/Podatek VAT/</w:t>
            </w:r>
          </w:p>
          <w:p w14:paraId="4676E7EE" w14:textId="77777777" w:rsidR="00D73F88" w:rsidRDefault="00D73F88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C821B" w14:textId="77777777" w:rsidR="00D73F88" w:rsidRDefault="00D73F88">
            <w:pPr>
              <w:jc w:val="center"/>
            </w:pPr>
          </w:p>
          <w:p w14:paraId="27082E30" w14:textId="77777777" w:rsidR="00D73F88" w:rsidRDefault="00F909BD">
            <w:pPr>
              <w:jc w:val="center"/>
              <w:rPr>
                <w:i/>
              </w:rPr>
            </w:pPr>
            <w:r>
              <w:t>_ _ __ _ _</w:t>
            </w:r>
          </w:p>
          <w:p w14:paraId="7FE09BE2" w14:textId="77777777" w:rsidR="00D73F88" w:rsidRDefault="00F909BD">
            <w:pPr>
              <w:jc w:val="center"/>
              <w:rPr>
                <w:i/>
              </w:rPr>
            </w:pPr>
            <w:r>
              <w:rPr>
                <w:i/>
              </w:rPr>
              <w:t>/Wartość brutto/</w:t>
            </w:r>
          </w:p>
        </w:tc>
      </w:tr>
      <w:tr w:rsidR="00D73F88" w14:paraId="1798EDA0" w14:textId="77777777">
        <w:trPr>
          <w:trHeight w:val="9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5141" w14:textId="1F74806F" w:rsidR="00D73F88" w:rsidRPr="00F503BB" w:rsidRDefault="00F503BB">
            <w:pPr>
              <w:numPr>
                <w:ilvl w:val="0"/>
                <w:numId w:val="4"/>
              </w:numPr>
              <w:spacing w:after="160"/>
            </w:pPr>
            <w:r w:rsidRPr="008F670E">
              <w:t>Czas realizacji usługi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04AE" w14:textId="77777777" w:rsidR="00D73F88" w:rsidRDefault="00D73F88">
            <w:pPr>
              <w:rPr>
                <w:highlight w:val="yellow"/>
              </w:rPr>
            </w:pPr>
          </w:p>
          <w:p w14:paraId="6BB8476C" w14:textId="5EC6F481" w:rsidR="00D73F88" w:rsidRDefault="00F909BD">
            <w:pPr>
              <w:jc w:val="center"/>
            </w:pPr>
            <w:r w:rsidRPr="00E2255C">
              <w:t xml:space="preserve">…………… </w:t>
            </w:r>
            <w:r w:rsidR="00F503BB" w:rsidRPr="00E2255C">
              <w:t>dni</w:t>
            </w:r>
            <w:r w:rsidR="00A256E7">
              <w:t xml:space="preserve"> roboczych</w:t>
            </w:r>
            <w:r w:rsidR="00F53D53">
              <w:t xml:space="preserve"> (pełnych)</w:t>
            </w:r>
          </w:p>
        </w:tc>
      </w:tr>
      <w:tr w:rsidR="00F503BB" w14:paraId="08663AF2" w14:textId="77777777">
        <w:trPr>
          <w:trHeight w:val="9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6B6B" w14:textId="46878010" w:rsidR="00F503BB" w:rsidRPr="00F503BB" w:rsidRDefault="00F503BB" w:rsidP="00F503BB">
            <w:pPr>
              <w:numPr>
                <w:ilvl w:val="0"/>
                <w:numId w:val="4"/>
              </w:numPr>
              <w:spacing w:after="160"/>
            </w:pPr>
            <w:r w:rsidRPr="00F503BB">
              <w:t>Liczebność operacyjna panelu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AB9B" w14:textId="2EC5B084" w:rsidR="00F503BB" w:rsidRPr="00F503BB" w:rsidRDefault="00F503BB">
            <w:r w:rsidRPr="00F503BB">
              <w:t xml:space="preserve">                                   ……………..</w:t>
            </w:r>
            <w:r>
              <w:t xml:space="preserve"> </w:t>
            </w:r>
          </w:p>
        </w:tc>
      </w:tr>
    </w:tbl>
    <w:p w14:paraId="60E0E279" w14:textId="77777777" w:rsidR="00D73F88" w:rsidRDefault="00D73F88">
      <w:pPr>
        <w:spacing w:before="240" w:after="240"/>
        <w:rPr>
          <w:b/>
        </w:rPr>
      </w:pPr>
    </w:p>
    <w:p w14:paraId="2E5D2382" w14:textId="119ED5A1" w:rsidR="00D73F88" w:rsidRDefault="00F909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informacje o osobie sprawującej nadzór merytoryczny (kierowniku projektu): ……………………………………………………………………………..</w:t>
      </w:r>
    </w:p>
    <w:p w14:paraId="15763006" w14:textId="26C95166" w:rsidR="00F53D53" w:rsidRDefault="00F53D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do oferty dołączam: …………………………………………………………</w:t>
      </w:r>
    </w:p>
    <w:p w14:paraId="46280D1D" w14:textId="77777777" w:rsidR="00D73F88" w:rsidRDefault="00F909BD">
      <w:pPr>
        <w:jc w:val="both"/>
        <w:rPr>
          <w:u w:val="single"/>
        </w:rPr>
      </w:pPr>
      <w:r>
        <w:rPr>
          <w:u w:val="single"/>
        </w:rPr>
        <w:t>Oświadczam, że:</w:t>
      </w:r>
    </w:p>
    <w:p w14:paraId="098BF80A" w14:textId="77777777" w:rsidR="00D73F88" w:rsidRDefault="00F909BD">
      <w:pPr>
        <w:numPr>
          <w:ilvl w:val="0"/>
          <w:numId w:val="5"/>
        </w:numPr>
        <w:spacing w:after="0" w:line="240" w:lineRule="auto"/>
        <w:jc w:val="both"/>
      </w:pPr>
      <w:r>
        <w:t>zapoznałem(</w:t>
      </w:r>
      <w:proofErr w:type="spellStart"/>
      <w:r>
        <w:t>am</w:t>
      </w:r>
      <w:proofErr w:type="spellEnd"/>
      <w:r>
        <w:t>) się z treścią zapytania i w całości akceptuję/-my jej treść,</w:t>
      </w:r>
    </w:p>
    <w:p w14:paraId="59B75DB1" w14:textId="77777777" w:rsidR="00D73F88" w:rsidRDefault="00F909BD">
      <w:pPr>
        <w:numPr>
          <w:ilvl w:val="0"/>
          <w:numId w:val="5"/>
        </w:numPr>
        <w:spacing w:after="0" w:line="240" w:lineRule="auto"/>
        <w:jc w:val="both"/>
      </w:pPr>
      <w:r>
        <w:t>uważam się za związanego(ą) ofertą przez okres wskazany w ofercie</w:t>
      </w:r>
    </w:p>
    <w:p w14:paraId="6A9222C5" w14:textId="77777777" w:rsidR="00D73F88" w:rsidRDefault="00F909BD">
      <w:pPr>
        <w:numPr>
          <w:ilvl w:val="0"/>
          <w:numId w:val="5"/>
        </w:numPr>
        <w:spacing w:after="0" w:line="240" w:lineRule="auto"/>
        <w:jc w:val="both"/>
      </w:pPr>
      <w:r>
        <w:lastRenderedPageBreak/>
        <w:t xml:space="preserve">posiadam odpowiednie zaplecze kadrowe i techniczne, umożliwiające realizację usługi, stanowiącej przedmiot niniejszego Zapytania ofertowego, </w:t>
      </w:r>
    </w:p>
    <w:p w14:paraId="1B818813" w14:textId="77777777" w:rsidR="00D73F88" w:rsidRDefault="00F909BD">
      <w:pPr>
        <w:numPr>
          <w:ilvl w:val="0"/>
          <w:numId w:val="5"/>
        </w:numPr>
        <w:spacing w:after="0" w:line="240" w:lineRule="auto"/>
        <w:jc w:val="both"/>
      </w:pPr>
      <w:r>
        <w:t>posiadam sytuację ekonomiczną i finansową pozwalającą na realizację zlecenia.</w:t>
      </w:r>
    </w:p>
    <w:p w14:paraId="534DF5BA" w14:textId="363EDDEF" w:rsidR="00D73F88" w:rsidRDefault="00F909BD">
      <w:pPr>
        <w:numPr>
          <w:ilvl w:val="0"/>
          <w:numId w:val="5"/>
        </w:numPr>
        <w:spacing w:after="0" w:line="240" w:lineRule="auto"/>
        <w:jc w:val="both"/>
      </w:pPr>
      <w:r>
        <w:t xml:space="preserve">oświadczam, że nie posiadam powiązań kapitałowych lub osobowych z Zamawiającym*. </w:t>
      </w:r>
    </w:p>
    <w:p w14:paraId="24D4E069" w14:textId="54FD87A4" w:rsidR="004F355A" w:rsidRDefault="004F355A" w:rsidP="004F355A">
      <w:pPr>
        <w:pStyle w:val="Akapitzlist"/>
        <w:numPr>
          <w:ilvl w:val="0"/>
          <w:numId w:val="5"/>
        </w:numPr>
        <w:jc w:val="both"/>
      </w:pPr>
      <w:r>
        <w:t xml:space="preserve">Z postępowania o udzielenie zamówienia wyklucza się Wykonawców, w stosunku do których zachodzi którakolwiek z okoliczności wskazanych w art. 108 ust. 1 </w:t>
      </w:r>
      <w:proofErr w:type="spellStart"/>
      <w:r>
        <w:t>p.z.p</w:t>
      </w:r>
      <w:proofErr w:type="spellEnd"/>
      <w:r>
        <w:t>.;</w:t>
      </w:r>
    </w:p>
    <w:p w14:paraId="14721A36" w14:textId="77777777" w:rsidR="007C269C" w:rsidRDefault="007C269C" w:rsidP="007C269C">
      <w:pPr>
        <w:spacing w:after="0" w:line="240" w:lineRule="auto"/>
        <w:ind w:left="360"/>
        <w:jc w:val="both"/>
      </w:pPr>
    </w:p>
    <w:p w14:paraId="70D8BC94" w14:textId="77777777" w:rsidR="00D73F88" w:rsidRDefault="00D73F88">
      <w:pPr>
        <w:ind w:left="720"/>
        <w:jc w:val="both"/>
      </w:pPr>
    </w:p>
    <w:p w14:paraId="45C77C11" w14:textId="77777777" w:rsidR="00D73F88" w:rsidRDefault="00F909BD">
      <w:pPr>
        <w:jc w:val="both"/>
      </w:pPr>
      <w: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10EF6D39" w14:textId="77777777" w:rsidR="00D73F88" w:rsidRDefault="00F909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357"/>
        <w:jc w:val="both"/>
        <w:rPr>
          <w:color w:val="000000"/>
        </w:rPr>
      </w:pPr>
      <w:r>
        <w:rPr>
          <w:color w:val="000000"/>
        </w:rPr>
        <w:t>pełnieniu funkcji członka organu nadzorczego lub zarządzającego, prokurenta, pełnomocnika,</w:t>
      </w:r>
    </w:p>
    <w:p w14:paraId="4C3DDD67" w14:textId="77777777" w:rsidR="00D73F88" w:rsidRDefault="00F909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357"/>
        <w:jc w:val="both"/>
        <w:rPr>
          <w:color w:val="000000"/>
        </w:rPr>
      </w:pPr>
      <w:r>
        <w:rPr>
          <w:color w:val="00000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C638D02" w14:textId="77777777" w:rsidR="00D73F88" w:rsidRDefault="00D73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color w:val="000000"/>
        </w:rPr>
      </w:pPr>
    </w:p>
    <w:p w14:paraId="122588B4" w14:textId="77777777" w:rsidR="00D73F88" w:rsidRDefault="00D73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color w:val="000000"/>
        </w:rPr>
      </w:pPr>
    </w:p>
    <w:p w14:paraId="44FA2859" w14:textId="1D498FB9" w:rsidR="00D73F88" w:rsidRDefault="00D73F88" w:rsidP="004F355A">
      <w:pPr>
        <w:jc w:val="both"/>
      </w:pPr>
    </w:p>
    <w:p w14:paraId="4BEAB8B2" w14:textId="77777777" w:rsidR="00D73F88" w:rsidRDefault="00D73F88">
      <w:pPr>
        <w:spacing w:line="360" w:lineRule="auto"/>
      </w:pPr>
    </w:p>
    <w:p w14:paraId="06BC60C1" w14:textId="77777777" w:rsidR="00D73F88" w:rsidRDefault="00D73F88">
      <w:pPr>
        <w:spacing w:line="360" w:lineRule="auto"/>
      </w:pPr>
    </w:p>
    <w:p w14:paraId="03D888A9" w14:textId="77777777" w:rsidR="00D73F88" w:rsidRDefault="00F909BD">
      <w:pPr>
        <w:spacing w:line="360" w:lineRule="auto"/>
      </w:pPr>
      <w:r>
        <w:t xml:space="preserve"> ………………………………….                                        </w:t>
      </w:r>
      <w:r>
        <w:tab/>
      </w:r>
      <w:r w:rsidR="00613D8D">
        <w:t xml:space="preserve">             ………………………………….     </w:t>
      </w:r>
      <w:r>
        <w:tab/>
        <w:t xml:space="preserve"> </w:t>
      </w:r>
    </w:p>
    <w:p w14:paraId="24FF65E1" w14:textId="77777777" w:rsidR="00D73F88" w:rsidRDefault="00F909BD">
      <w:pPr>
        <w:spacing w:line="360" w:lineRule="auto"/>
      </w:pPr>
      <w:r>
        <w:t xml:space="preserve">     Miejscowość i data                                                                Podpis Wykonawcy</w:t>
      </w:r>
    </w:p>
    <w:p w14:paraId="74F44233" w14:textId="77777777" w:rsidR="00D73F88" w:rsidRDefault="00D73F88"/>
    <w:sectPr w:rsidR="00D73F88">
      <w:headerReference w:type="default" r:id="rId10"/>
      <w:headerReference w:type="first" r:id="rId11"/>
      <w:pgSz w:w="11906" w:h="16838"/>
      <w:pgMar w:top="1418" w:right="1417" w:bottom="1276" w:left="1417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B99FA" w14:textId="77777777" w:rsidR="002A267C" w:rsidRDefault="002A267C">
      <w:pPr>
        <w:spacing w:after="0" w:line="240" w:lineRule="auto"/>
      </w:pPr>
      <w:r>
        <w:separator/>
      </w:r>
    </w:p>
  </w:endnote>
  <w:endnote w:type="continuationSeparator" w:id="0">
    <w:p w14:paraId="450F0D6B" w14:textId="77777777" w:rsidR="002A267C" w:rsidRDefault="002A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FC93E" w14:textId="77777777" w:rsidR="002A267C" w:rsidRDefault="002A267C">
      <w:pPr>
        <w:spacing w:after="0" w:line="240" w:lineRule="auto"/>
      </w:pPr>
      <w:r>
        <w:separator/>
      </w:r>
    </w:p>
  </w:footnote>
  <w:footnote w:type="continuationSeparator" w:id="0">
    <w:p w14:paraId="294C3347" w14:textId="77777777" w:rsidR="002A267C" w:rsidRDefault="002A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FBFF" w14:textId="77777777" w:rsidR="00D73F88" w:rsidRDefault="00D73F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2584" w14:textId="77777777" w:rsidR="00D73F88" w:rsidRDefault="00D73F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06C"/>
    <w:multiLevelType w:val="multilevel"/>
    <w:tmpl w:val="B8CA9B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C2D5A80"/>
    <w:multiLevelType w:val="multilevel"/>
    <w:tmpl w:val="5060E0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5171D"/>
    <w:multiLevelType w:val="multilevel"/>
    <w:tmpl w:val="EBB2C1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1100"/>
    <w:multiLevelType w:val="multilevel"/>
    <w:tmpl w:val="C1E29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2C0676"/>
    <w:multiLevelType w:val="multilevel"/>
    <w:tmpl w:val="F9B42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678DB"/>
    <w:multiLevelType w:val="multilevel"/>
    <w:tmpl w:val="7A8CDD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1856D3"/>
    <w:multiLevelType w:val="multilevel"/>
    <w:tmpl w:val="6FA2283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6C1E"/>
    <w:multiLevelType w:val="multilevel"/>
    <w:tmpl w:val="F892A746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2A420D"/>
    <w:multiLevelType w:val="multilevel"/>
    <w:tmpl w:val="53B84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629A9"/>
    <w:multiLevelType w:val="multilevel"/>
    <w:tmpl w:val="0C7A18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5D50D73"/>
    <w:multiLevelType w:val="multilevel"/>
    <w:tmpl w:val="3F82B3B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A2500EC"/>
    <w:multiLevelType w:val="multilevel"/>
    <w:tmpl w:val="F4E23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AD73970"/>
    <w:multiLevelType w:val="multilevel"/>
    <w:tmpl w:val="58A075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D624C77"/>
    <w:multiLevelType w:val="multilevel"/>
    <w:tmpl w:val="6FA0D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 w15:restartNumberingAfterBreak="0">
    <w:nsid w:val="650A7BFE"/>
    <w:multiLevelType w:val="multilevel"/>
    <w:tmpl w:val="443C34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C490E"/>
    <w:multiLevelType w:val="multilevel"/>
    <w:tmpl w:val="A120CB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7"/>
  </w:num>
  <w:num w:numId="12">
    <w:abstractNumId w:val="11"/>
  </w:num>
  <w:num w:numId="13">
    <w:abstractNumId w:val="6"/>
  </w:num>
  <w:num w:numId="14">
    <w:abstractNumId w:val="9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88"/>
    <w:rsid w:val="000E78F2"/>
    <w:rsid w:val="001245EE"/>
    <w:rsid w:val="00160199"/>
    <w:rsid w:val="00176211"/>
    <w:rsid w:val="001C3BA3"/>
    <w:rsid w:val="001F4211"/>
    <w:rsid w:val="00256A5C"/>
    <w:rsid w:val="00286D9F"/>
    <w:rsid w:val="002A267C"/>
    <w:rsid w:val="002B624B"/>
    <w:rsid w:val="003862FB"/>
    <w:rsid w:val="004C5FD5"/>
    <w:rsid w:val="004F355A"/>
    <w:rsid w:val="00517184"/>
    <w:rsid w:val="00525C99"/>
    <w:rsid w:val="00545B6A"/>
    <w:rsid w:val="005C315F"/>
    <w:rsid w:val="00613D8D"/>
    <w:rsid w:val="0062667B"/>
    <w:rsid w:val="006356C7"/>
    <w:rsid w:val="006E18F3"/>
    <w:rsid w:val="007655FA"/>
    <w:rsid w:val="00780292"/>
    <w:rsid w:val="007C269C"/>
    <w:rsid w:val="007D7AC7"/>
    <w:rsid w:val="00892F94"/>
    <w:rsid w:val="00896D27"/>
    <w:rsid w:val="008F670E"/>
    <w:rsid w:val="0098599A"/>
    <w:rsid w:val="009A45AB"/>
    <w:rsid w:val="00A17F3C"/>
    <w:rsid w:val="00A256E7"/>
    <w:rsid w:val="00A53DD9"/>
    <w:rsid w:val="00A57D87"/>
    <w:rsid w:val="00A77F13"/>
    <w:rsid w:val="00AC091B"/>
    <w:rsid w:val="00B248AE"/>
    <w:rsid w:val="00B811CC"/>
    <w:rsid w:val="00C16D94"/>
    <w:rsid w:val="00C2699F"/>
    <w:rsid w:val="00C43494"/>
    <w:rsid w:val="00C45D2B"/>
    <w:rsid w:val="00C80FD5"/>
    <w:rsid w:val="00D73F88"/>
    <w:rsid w:val="00DA0F7B"/>
    <w:rsid w:val="00DA2F2E"/>
    <w:rsid w:val="00DF5D69"/>
    <w:rsid w:val="00E2255C"/>
    <w:rsid w:val="00ED71F1"/>
    <w:rsid w:val="00EF5A5D"/>
    <w:rsid w:val="00EF6A8F"/>
    <w:rsid w:val="00F36A92"/>
    <w:rsid w:val="00F503BB"/>
    <w:rsid w:val="00F53D53"/>
    <w:rsid w:val="00F63FA2"/>
    <w:rsid w:val="00F909BD"/>
    <w:rsid w:val="00F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6FD0"/>
  <w15:docId w15:val="{CAA674C8-7E15-48B2-BBC2-6444BDD1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1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bottom w:val="single" w:sz="12" w:space="1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256A5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6A5C"/>
    <w:rPr>
      <w:color w:val="605E5C"/>
      <w:shd w:val="clear" w:color="auto" w:fill="E1DFDD"/>
    </w:rPr>
  </w:style>
  <w:style w:type="paragraph" w:customStyle="1" w:styleId="Normalny1">
    <w:name w:val="Normalny1"/>
    <w:qFormat/>
    <w:rsid w:val="008F670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/>
    </w:rPr>
  </w:style>
  <w:style w:type="paragraph" w:styleId="NormalnyWeb">
    <w:name w:val="Normal (Web)"/>
    <w:basedOn w:val="Normalny"/>
    <w:uiPriority w:val="99"/>
    <w:unhideWhenUsed/>
    <w:rsid w:val="008F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F67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5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D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D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D2B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45D2B"/>
  </w:style>
  <w:style w:type="paragraph" w:styleId="Tekstdymka">
    <w:name w:val="Balloon Text"/>
    <w:basedOn w:val="Normalny"/>
    <w:link w:val="TekstdymkaZnak"/>
    <w:uiPriority w:val="99"/>
    <w:semiHidden/>
    <w:unhideWhenUsed/>
    <w:rsid w:val="00E2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sekscinska@psych.uw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psych.u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1744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Koperniak</dc:creator>
  <cp:lastModifiedBy>Anna Koperniak</cp:lastModifiedBy>
  <cp:revision>6</cp:revision>
  <cp:lastPrinted>2021-01-14T12:50:00Z</cp:lastPrinted>
  <dcterms:created xsi:type="dcterms:W3CDTF">2021-03-05T12:23:00Z</dcterms:created>
  <dcterms:modified xsi:type="dcterms:W3CDTF">2021-03-18T12:43:00Z</dcterms:modified>
</cp:coreProperties>
</file>